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46" w:rsidRPr="00681CA3" w:rsidRDefault="00E26946" w:rsidP="00E26946">
      <w:pPr>
        <w:pStyle w:val="Title1COST"/>
        <w:jc w:val="center"/>
      </w:pPr>
      <w:r>
        <w:t xml:space="preserve">SHORT TERM SCIENTIFIC MISSION (STSM) – SCIENTIFIC </w:t>
      </w:r>
      <w:r w:rsidRPr="00681CA3">
        <w:t>REPORT</w:t>
      </w:r>
    </w:p>
    <w:p w:rsidR="00E26946" w:rsidRPr="00681CA3" w:rsidRDefault="00E26946" w:rsidP="00E26946">
      <w:pPr>
        <w:jc w:val="center"/>
        <w:rPr>
          <w:rFonts w:cs="Arial"/>
          <w:u w:val="single"/>
          <w:lang w:eastAsia="en-GB"/>
        </w:rPr>
      </w:pPr>
    </w:p>
    <w:p w:rsidR="00E26946" w:rsidRDefault="00E26946" w:rsidP="00E26946">
      <w:pPr>
        <w:pStyle w:val="Title2"/>
        <w:jc w:val="center"/>
        <w:rPr>
          <w:sz w:val="22"/>
        </w:rPr>
      </w:pPr>
      <w:r w:rsidRPr="001905B6">
        <w:rPr>
          <w:sz w:val="22"/>
        </w:rPr>
        <w:t xml:space="preserve">The STSM applicant submits this report for approval to the STSM coordinator </w:t>
      </w:r>
    </w:p>
    <w:p w:rsidR="00E26946" w:rsidRDefault="00E26946" w:rsidP="00E26946">
      <w:pPr>
        <w:pStyle w:val="Title2"/>
        <w:jc w:val="center"/>
        <w:rPr>
          <w:sz w:val="22"/>
        </w:rPr>
      </w:pPr>
    </w:p>
    <w:p w:rsidR="00E26946" w:rsidRDefault="00E26946" w:rsidP="00E26946">
      <w:pPr>
        <w:pStyle w:val="Title2"/>
        <w:jc w:val="center"/>
        <w:rPr>
          <w:sz w:val="22"/>
        </w:rPr>
      </w:pPr>
    </w:p>
    <w:p w:rsidR="00E26946" w:rsidRDefault="00E22B25" w:rsidP="00E22B25">
      <w:pPr>
        <w:pStyle w:val="Title2"/>
        <w:tabs>
          <w:tab w:val="left" w:pos="3119"/>
        </w:tabs>
        <w:ind w:left="3119" w:hanging="3119"/>
        <w:rPr>
          <w:sz w:val="22"/>
        </w:rPr>
      </w:pPr>
      <w:r>
        <w:rPr>
          <w:sz w:val="22"/>
        </w:rPr>
        <w:t>Action number:</w:t>
      </w:r>
      <w:r>
        <w:rPr>
          <w:sz w:val="22"/>
        </w:rPr>
        <w:tab/>
        <w:t>TU 1403 (Adaptive Façade Network)</w:t>
      </w:r>
    </w:p>
    <w:p w:rsidR="00E26946" w:rsidRPr="00E22B25" w:rsidRDefault="00E26946" w:rsidP="00E22B25">
      <w:pPr>
        <w:pStyle w:val="Title2"/>
        <w:tabs>
          <w:tab w:val="left" w:pos="3119"/>
        </w:tabs>
        <w:ind w:left="3119" w:hanging="3119"/>
        <w:rPr>
          <w:sz w:val="22"/>
          <w:lang w:val="en-US"/>
        </w:rPr>
      </w:pPr>
      <w:r>
        <w:rPr>
          <w:sz w:val="22"/>
        </w:rPr>
        <w:t>STSM title:</w:t>
      </w:r>
      <w:r w:rsidR="00E22B25">
        <w:rPr>
          <w:sz w:val="22"/>
        </w:rPr>
        <w:tab/>
      </w:r>
      <w:r w:rsidR="00E22B25" w:rsidRPr="00E22B25">
        <w:rPr>
          <w:sz w:val="22"/>
        </w:rPr>
        <w:t>Improving of experimental methods for performance evaluation of Double Skin Facades</w:t>
      </w:r>
    </w:p>
    <w:p w:rsidR="00E26946" w:rsidRDefault="00E22B25" w:rsidP="00E22B25">
      <w:pPr>
        <w:pStyle w:val="Title2"/>
        <w:tabs>
          <w:tab w:val="left" w:pos="3119"/>
        </w:tabs>
        <w:ind w:left="3119" w:hanging="3119"/>
        <w:rPr>
          <w:sz w:val="22"/>
        </w:rPr>
      </w:pPr>
      <w:r>
        <w:rPr>
          <w:sz w:val="22"/>
        </w:rPr>
        <w:t>STSM start and end date:</w:t>
      </w:r>
      <w:r>
        <w:rPr>
          <w:sz w:val="22"/>
        </w:rPr>
        <w:tab/>
        <w:t>17/09/2017 to 24/09/2017</w:t>
      </w:r>
    </w:p>
    <w:p w:rsidR="00E26946" w:rsidRPr="001905B6" w:rsidRDefault="00E22B25" w:rsidP="00E22B25">
      <w:pPr>
        <w:pStyle w:val="Title2"/>
        <w:tabs>
          <w:tab w:val="left" w:pos="3119"/>
        </w:tabs>
        <w:ind w:left="3119" w:hanging="3119"/>
        <w:rPr>
          <w:sz w:val="22"/>
        </w:rPr>
      </w:pPr>
      <w:r>
        <w:rPr>
          <w:sz w:val="22"/>
        </w:rPr>
        <w:t>Grantee name:</w:t>
      </w:r>
      <w:r>
        <w:rPr>
          <w:sz w:val="22"/>
        </w:rPr>
        <w:tab/>
        <w:t>Matthias Friedrich</w:t>
      </w:r>
    </w:p>
    <w:p w:rsidR="00E26946" w:rsidRPr="00681CA3" w:rsidRDefault="00E26946" w:rsidP="00E26946">
      <w:pPr>
        <w:rPr>
          <w:rFonts w:cs="Arial"/>
          <w:u w:val="single"/>
          <w:lang w:eastAsia="en-GB"/>
        </w:rPr>
      </w:pPr>
    </w:p>
    <w:tbl>
      <w:tblPr>
        <w:tblStyle w:val="Tabellenraster"/>
        <w:tblW w:w="9672" w:type="dxa"/>
        <w:tblInd w:w="-5" w:type="dxa"/>
        <w:tblLook w:val="04A0" w:firstRow="1" w:lastRow="0" w:firstColumn="1" w:lastColumn="0" w:noHBand="0" w:noVBand="1"/>
      </w:tblPr>
      <w:tblGrid>
        <w:gridCol w:w="9672"/>
      </w:tblGrid>
      <w:tr w:rsidR="00E26946" w:rsidRPr="00681CA3" w:rsidTr="001F7EB0">
        <w:tc>
          <w:tcPr>
            <w:tcW w:w="9672" w:type="dxa"/>
            <w:tcBorders>
              <w:bottom w:val="nil"/>
            </w:tcBorders>
          </w:tcPr>
          <w:p w:rsidR="00E26946" w:rsidRPr="00E26946" w:rsidRDefault="005D56A0" w:rsidP="001F7EB0">
            <w:pPr>
              <w:rPr>
                <w:b/>
                <w:u w:val="single"/>
              </w:rPr>
            </w:pPr>
            <w:r>
              <w:rPr>
                <w:b/>
                <w:u w:val="single"/>
              </w:rPr>
              <w:t>PURPOSE OF THE STSM:</w:t>
            </w:r>
          </w:p>
        </w:tc>
      </w:tr>
      <w:tr w:rsidR="00E26946" w:rsidRPr="00681CA3" w:rsidTr="001F7EB0">
        <w:tc>
          <w:tcPr>
            <w:tcW w:w="9672" w:type="dxa"/>
            <w:tcBorders>
              <w:top w:val="nil"/>
              <w:bottom w:val="single" w:sz="4" w:space="0" w:color="auto"/>
            </w:tcBorders>
          </w:tcPr>
          <w:p w:rsidR="00E22B25" w:rsidRPr="00AE28C9" w:rsidRDefault="00E22B25" w:rsidP="00E22B25">
            <w:pPr>
              <w:autoSpaceDE w:val="0"/>
              <w:autoSpaceDN w:val="0"/>
              <w:adjustRightInd w:val="0"/>
              <w:spacing w:after="0" w:line="276" w:lineRule="auto"/>
              <w:rPr>
                <w:rFonts w:cs="Arial"/>
                <w:b/>
                <w:lang w:val="en-US"/>
              </w:rPr>
            </w:pPr>
            <w:r w:rsidRPr="00AE28C9">
              <w:rPr>
                <w:rFonts w:cs="Arial"/>
                <w:b/>
                <w:lang w:val="en-US"/>
              </w:rPr>
              <w:t>Background</w:t>
            </w:r>
          </w:p>
          <w:p w:rsidR="00E22B25" w:rsidRPr="00AE28C9" w:rsidRDefault="00E22B25" w:rsidP="00E22B25">
            <w:pPr>
              <w:autoSpaceDE w:val="0"/>
              <w:autoSpaceDN w:val="0"/>
              <w:adjustRightInd w:val="0"/>
              <w:spacing w:after="0" w:line="276" w:lineRule="auto"/>
              <w:rPr>
                <w:rFonts w:cs="Arial"/>
                <w:lang w:val="en-US"/>
              </w:rPr>
            </w:pPr>
            <w:r w:rsidRPr="00AE28C9">
              <w:rPr>
                <w:rFonts w:cs="Arial"/>
                <w:lang w:val="en-US"/>
              </w:rPr>
              <w:t>According to the energy efficiency requirements for buildings, naturally ventilated double facades can provide a considerable reduction of energy needed for building operation. However, poorly planned double facades may lead to significant increase of energy use as user discomfort.</w:t>
            </w:r>
          </w:p>
          <w:p w:rsidR="00E22B25" w:rsidRPr="00AE28C9" w:rsidRDefault="00E22B25" w:rsidP="00E22B25">
            <w:pPr>
              <w:autoSpaceDE w:val="0"/>
              <w:autoSpaceDN w:val="0"/>
              <w:adjustRightInd w:val="0"/>
              <w:spacing w:after="0" w:line="276" w:lineRule="auto"/>
              <w:rPr>
                <w:rFonts w:cs="Arial"/>
                <w:lang w:val="en-US"/>
              </w:rPr>
            </w:pPr>
            <w:r w:rsidRPr="00AE28C9">
              <w:rPr>
                <w:rFonts w:cs="Arial"/>
                <w:lang w:val="en-US"/>
              </w:rPr>
              <w:t>Aalborg University (host) and HafenCity University (visitor) are using different methods for optimization and prediction of the thermal behavior of double facades. These methods are described below.</w:t>
            </w:r>
          </w:p>
          <w:p w:rsidR="00E22B25" w:rsidRPr="00AE28C9" w:rsidRDefault="00E22B25" w:rsidP="00E22B25">
            <w:pPr>
              <w:autoSpaceDE w:val="0"/>
              <w:autoSpaceDN w:val="0"/>
              <w:adjustRightInd w:val="0"/>
              <w:spacing w:after="0"/>
              <w:rPr>
                <w:rFonts w:cs="Arial"/>
                <w:lang w:val="en-US"/>
              </w:rPr>
            </w:pPr>
            <w:r w:rsidRPr="00AE28C9">
              <w:rPr>
                <w:rFonts w:cs="Arial"/>
                <w:lang w:val="en-US"/>
              </w:rPr>
              <w:t>The proposed STSM is focused on experimental procedures to determine the air exchange rate in double skin facades and in the related rooms. These will be, based on the research emphasizes of the host and the visitor, different methods for tracergas measurements as well as direct determination of a velocity profile by using hot sphere anemometers.</w:t>
            </w:r>
          </w:p>
          <w:p w:rsidR="00E22B25" w:rsidRPr="00AE28C9" w:rsidRDefault="00E22B25" w:rsidP="00E22B25">
            <w:pPr>
              <w:autoSpaceDE w:val="0"/>
              <w:autoSpaceDN w:val="0"/>
              <w:adjustRightInd w:val="0"/>
              <w:spacing w:after="0" w:line="276" w:lineRule="auto"/>
              <w:rPr>
                <w:rFonts w:cs="Arial"/>
                <w:lang w:val="en-US"/>
              </w:rPr>
            </w:pPr>
          </w:p>
          <w:p w:rsidR="00E22B25" w:rsidRPr="00AE28C9" w:rsidRDefault="00E22B25" w:rsidP="00E22B25">
            <w:pPr>
              <w:autoSpaceDE w:val="0"/>
              <w:autoSpaceDN w:val="0"/>
              <w:adjustRightInd w:val="0"/>
              <w:spacing w:after="0" w:line="276" w:lineRule="auto"/>
              <w:rPr>
                <w:rFonts w:cs="Arial"/>
                <w:b/>
                <w:lang w:val="en-US"/>
              </w:rPr>
            </w:pPr>
            <w:r w:rsidRPr="00AE28C9">
              <w:rPr>
                <w:rFonts w:cs="Arial"/>
                <w:b/>
                <w:lang w:val="en-US"/>
              </w:rPr>
              <w:t>Aims and objectives</w:t>
            </w:r>
          </w:p>
          <w:p w:rsidR="00E22B25" w:rsidRPr="00AE28C9" w:rsidRDefault="00E22B25" w:rsidP="00AE28C9">
            <w:pPr>
              <w:autoSpaceDE w:val="0"/>
              <w:autoSpaceDN w:val="0"/>
              <w:adjustRightInd w:val="0"/>
              <w:spacing w:after="0" w:line="276" w:lineRule="auto"/>
              <w:rPr>
                <w:rFonts w:cs="Arial"/>
                <w:lang w:val="en-US"/>
              </w:rPr>
            </w:pPr>
            <w:r w:rsidRPr="00AE28C9">
              <w:rPr>
                <w:rFonts w:cs="Arial"/>
                <w:lang w:val="en-US"/>
              </w:rPr>
              <w:t>The scientific objectives of the STSM visit are</w:t>
            </w:r>
            <w:r w:rsidR="00AE28C9">
              <w:rPr>
                <w:rFonts w:cs="Arial"/>
                <w:lang w:val="en-US"/>
              </w:rPr>
              <w:t xml:space="preserve"> the c</w:t>
            </w:r>
            <w:r w:rsidRPr="00AE28C9">
              <w:rPr>
                <w:rFonts w:cs="Arial"/>
                <w:lang w:val="en-US"/>
              </w:rPr>
              <w:t>omparison and discussion of different methods to determine the air exchange rate.</w:t>
            </w:r>
          </w:p>
          <w:p w:rsidR="00E22B25" w:rsidRPr="00AE28C9" w:rsidRDefault="00E22B25" w:rsidP="00AE28C9">
            <w:pPr>
              <w:pStyle w:val="Listenabsatz"/>
              <w:numPr>
                <w:ilvl w:val="0"/>
                <w:numId w:val="6"/>
              </w:numPr>
              <w:autoSpaceDE w:val="0"/>
              <w:autoSpaceDN w:val="0"/>
              <w:adjustRightInd w:val="0"/>
              <w:spacing w:after="0" w:line="276" w:lineRule="auto"/>
              <w:rPr>
                <w:rFonts w:cs="Arial"/>
                <w:lang w:val="en-US"/>
              </w:rPr>
            </w:pPr>
            <w:r w:rsidRPr="00AE28C9">
              <w:rPr>
                <w:rFonts w:cs="Arial"/>
                <w:lang w:val="en-US"/>
              </w:rPr>
              <w:t>The HafenCity University uses SF</w:t>
            </w:r>
            <w:r w:rsidRPr="00AE28C9">
              <w:rPr>
                <w:rFonts w:cs="Arial"/>
                <w:sz w:val="13"/>
                <w:szCs w:val="13"/>
                <w:lang w:val="en-US"/>
              </w:rPr>
              <w:t xml:space="preserve">6 </w:t>
            </w:r>
            <w:r w:rsidRPr="00AE28C9">
              <w:rPr>
                <w:rFonts w:cs="Arial"/>
                <w:lang w:val="en-US"/>
              </w:rPr>
              <w:t>tracergas for determination of the air exchange rate in occupied rooms. The advantages of SF</w:t>
            </w:r>
            <w:r w:rsidRPr="00AE28C9">
              <w:rPr>
                <w:rFonts w:cs="Arial"/>
                <w:sz w:val="13"/>
                <w:szCs w:val="13"/>
                <w:lang w:val="en-US"/>
              </w:rPr>
              <w:t xml:space="preserve">6 </w:t>
            </w:r>
            <w:r w:rsidRPr="00AE28C9">
              <w:rPr>
                <w:rFonts w:cs="Arial"/>
                <w:lang w:val="en-US"/>
              </w:rPr>
              <w:t>are the non-existence in the air mixture, it is not breathed out by humans and it is fully non-toxic. These benefits make SF</w:t>
            </w:r>
            <w:r w:rsidRPr="00AE28C9">
              <w:rPr>
                <w:rFonts w:cs="Arial"/>
                <w:sz w:val="13"/>
                <w:szCs w:val="13"/>
                <w:lang w:val="en-US"/>
              </w:rPr>
              <w:t xml:space="preserve">6 </w:t>
            </w:r>
            <w:r w:rsidRPr="00AE28C9">
              <w:rPr>
                <w:rFonts w:cs="Arial"/>
                <w:lang w:val="en-US"/>
              </w:rPr>
              <w:t>a good tracergas for occupied rooms. As SF</w:t>
            </w:r>
            <w:r w:rsidRPr="00AE28C9">
              <w:rPr>
                <w:rFonts w:cs="Arial"/>
                <w:sz w:val="13"/>
                <w:szCs w:val="13"/>
                <w:lang w:val="en-US"/>
              </w:rPr>
              <w:t xml:space="preserve">6 </w:t>
            </w:r>
            <w:r w:rsidRPr="00AE28C9">
              <w:rPr>
                <w:rFonts w:cs="Arial"/>
                <w:lang w:val="en-US"/>
              </w:rPr>
              <w:t>is a strong greenhouse-gas, it should be used in low dosages.</w:t>
            </w:r>
          </w:p>
          <w:p w:rsidR="00E22B25" w:rsidRPr="00AE28C9" w:rsidRDefault="00E22B25" w:rsidP="00AE28C9">
            <w:pPr>
              <w:pStyle w:val="Listenabsatz"/>
              <w:numPr>
                <w:ilvl w:val="0"/>
                <w:numId w:val="6"/>
              </w:numPr>
              <w:autoSpaceDE w:val="0"/>
              <w:autoSpaceDN w:val="0"/>
              <w:adjustRightInd w:val="0"/>
              <w:spacing w:after="0" w:line="276" w:lineRule="auto"/>
              <w:rPr>
                <w:rFonts w:cs="Arial"/>
                <w:lang w:val="en-US"/>
              </w:rPr>
            </w:pPr>
            <w:r w:rsidRPr="00AE28C9">
              <w:rPr>
                <w:rFonts w:cs="Arial"/>
                <w:lang w:val="en-US"/>
              </w:rPr>
              <w:t>Aalborg University uses CO</w:t>
            </w:r>
            <w:r w:rsidRPr="00AE28C9">
              <w:rPr>
                <w:rFonts w:cs="Arial"/>
                <w:sz w:val="13"/>
                <w:szCs w:val="13"/>
                <w:lang w:val="en-US"/>
              </w:rPr>
              <w:t xml:space="preserve">2 </w:t>
            </w:r>
            <w:r w:rsidRPr="00AE28C9">
              <w:rPr>
                <w:rFonts w:cs="Arial"/>
                <w:lang w:val="en-US"/>
              </w:rPr>
              <w:t>tracergas for determination of the air exchange rate in cavities of a double skin façade. In comparison with SF</w:t>
            </w:r>
            <w:r w:rsidRPr="00AE28C9">
              <w:rPr>
                <w:rFonts w:cs="Arial"/>
                <w:sz w:val="13"/>
                <w:szCs w:val="13"/>
                <w:lang w:val="en-US"/>
              </w:rPr>
              <w:t xml:space="preserve">6 </w:t>
            </w:r>
            <w:r w:rsidRPr="00AE28C9">
              <w:rPr>
                <w:rFonts w:cs="Arial"/>
                <w:lang w:val="en-US"/>
              </w:rPr>
              <w:t>it is a weak greenhouse-gas and therefore it can be used in higher dosages. However, CO2 can´t be used for measurements in occupied rooms.</w:t>
            </w:r>
          </w:p>
          <w:p w:rsidR="00E26946" w:rsidRDefault="00E22B25" w:rsidP="00AE28C9">
            <w:pPr>
              <w:pStyle w:val="Listenabsatz"/>
              <w:numPr>
                <w:ilvl w:val="0"/>
                <w:numId w:val="6"/>
              </w:numPr>
              <w:autoSpaceDE w:val="0"/>
              <w:autoSpaceDN w:val="0"/>
              <w:adjustRightInd w:val="0"/>
              <w:spacing w:after="0" w:line="276" w:lineRule="auto"/>
              <w:rPr>
                <w:rFonts w:ascii="Calibri" w:hAnsi="Calibri" w:cs="Calibri"/>
                <w:lang w:val="en-US"/>
              </w:rPr>
            </w:pPr>
            <w:r w:rsidRPr="00AE28C9">
              <w:rPr>
                <w:rFonts w:cs="Arial"/>
                <w:lang w:val="en-US"/>
              </w:rPr>
              <w:t>Aalborg University used 46 hot-sphere anemometers in a double façade cavity for recording of an air velocity profile. With an exactly measured profile, the air flow rate can be calculated. Due to the huge number of sensors installed in the cavity, the airflow might be influenced by the obstacles.</w:t>
            </w:r>
          </w:p>
          <w:p w:rsidR="0057633B" w:rsidRPr="005D56A0" w:rsidRDefault="0057633B" w:rsidP="0057633B">
            <w:pPr>
              <w:pStyle w:val="Listenabsatz"/>
              <w:autoSpaceDE w:val="0"/>
              <w:autoSpaceDN w:val="0"/>
              <w:adjustRightInd w:val="0"/>
              <w:spacing w:after="0" w:line="276" w:lineRule="auto"/>
              <w:ind w:left="1440"/>
              <w:rPr>
                <w:rFonts w:ascii="Calibri" w:hAnsi="Calibri" w:cs="Calibri"/>
                <w:lang w:val="en-US"/>
              </w:rPr>
            </w:pPr>
          </w:p>
        </w:tc>
      </w:tr>
    </w:tbl>
    <w:p w:rsidR="00E26946" w:rsidRDefault="00E26946" w:rsidP="00E26946">
      <w:pPr>
        <w:rPr>
          <w:rFonts w:cs="Arial"/>
          <w:lang w:eastAsia="en-GB"/>
        </w:rPr>
      </w:pPr>
    </w:p>
    <w:p w:rsidR="00AE28C9" w:rsidRDefault="00AE28C9" w:rsidP="00E26946">
      <w:pPr>
        <w:rPr>
          <w:rFonts w:cs="Arial"/>
          <w:lang w:eastAsia="en-GB"/>
        </w:rPr>
      </w:pPr>
    </w:p>
    <w:p w:rsidR="00AE28C9" w:rsidRPr="00681CA3" w:rsidRDefault="00AE28C9" w:rsidP="00E26946">
      <w:pPr>
        <w:rPr>
          <w:rFonts w:cs="Arial"/>
          <w:lang w:eastAsia="en-GB"/>
        </w:rPr>
      </w:pPr>
    </w:p>
    <w:tbl>
      <w:tblPr>
        <w:tblStyle w:val="Tabellenraster"/>
        <w:tblW w:w="9672" w:type="dxa"/>
        <w:tblInd w:w="-5" w:type="dxa"/>
        <w:tblLook w:val="04A0" w:firstRow="1" w:lastRow="0" w:firstColumn="1" w:lastColumn="0" w:noHBand="0" w:noVBand="1"/>
      </w:tblPr>
      <w:tblGrid>
        <w:gridCol w:w="9672"/>
      </w:tblGrid>
      <w:tr w:rsidR="00E26946" w:rsidRPr="00681CA3" w:rsidTr="001F7EB0">
        <w:tc>
          <w:tcPr>
            <w:tcW w:w="9672" w:type="dxa"/>
            <w:tcBorders>
              <w:bottom w:val="nil"/>
            </w:tcBorders>
          </w:tcPr>
          <w:p w:rsidR="002D7586" w:rsidRPr="00E26946" w:rsidRDefault="00E26946" w:rsidP="001F7EB0">
            <w:pPr>
              <w:rPr>
                <w:b/>
                <w:u w:val="single"/>
              </w:rPr>
            </w:pPr>
            <w:r>
              <w:rPr>
                <w:b/>
                <w:u w:val="single"/>
              </w:rPr>
              <w:lastRenderedPageBreak/>
              <w:t xml:space="preserve">DESCRIPTION OF WORK  CARRIED OUT DURING </w:t>
            </w:r>
            <w:r w:rsidR="002D7586">
              <w:rPr>
                <w:b/>
                <w:u w:val="single"/>
              </w:rPr>
              <w:t>THE STSM:</w:t>
            </w:r>
          </w:p>
        </w:tc>
      </w:tr>
      <w:tr w:rsidR="00E26946" w:rsidRPr="00681CA3" w:rsidTr="001F7EB0">
        <w:tc>
          <w:tcPr>
            <w:tcW w:w="9672" w:type="dxa"/>
            <w:tcBorders>
              <w:top w:val="nil"/>
              <w:bottom w:val="single" w:sz="4" w:space="0" w:color="auto"/>
            </w:tcBorders>
          </w:tcPr>
          <w:p w:rsidR="00386F24" w:rsidRDefault="0057633B" w:rsidP="00386F24">
            <w:r>
              <w:t xml:space="preserve">It was intended to split this STSM in two parts: Firstly, a comprehensive study about the state of the art in air flow measurements focused on applications in double skin facades is done. </w:t>
            </w:r>
            <w:r w:rsidR="00386F24">
              <w:t>The different tracer gas methods applied at HCU and AAU were discussed. ‘The Cube', an outdoor test facility located at the main campus of Aalborg University, was visited.</w:t>
            </w:r>
          </w:p>
          <w:p w:rsidR="0057633B" w:rsidRDefault="0057633B" w:rsidP="00386F24">
            <w:r>
              <w:t>Building on that, a</w:t>
            </w:r>
            <w:r w:rsidR="00D42B27">
              <w:t xml:space="preserve"> measurement plan for the comparison of </w:t>
            </w:r>
            <w:r w:rsidR="002D7586">
              <w:t>experimental methods of measurements of the airflow in naturally ventilated double skin facades was developed.</w:t>
            </w:r>
            <w:r w:rsidR="00386F24">
              <w:t xml:space="preserve"> In front of the Civil Engineering department laboratory a second skin of glass towards the outside shall be installed. This double skin façade is exposed to unobstructed wind conditions and facing south. This new facility shall be used to investigate and compare different methods for measuring the naturally induced air mass flow.</w:t>
            </w:r>
          </w:p>
          <w:p w:rsidR="00386F24" w:rsidRPr="0057633B" w:rsidRDefault="00386F24" w:rsidP="00386F24">
            <w:r>
              <w:t>Due to delays in erecting the double skin façade and because of limitations in the STSM time frame, the second part had to be cancelled. It is planned to continue the project with own financing.</w:t>
            </w:r>
          </w:p>
        </w:tc>
      </w:tr>
    </w:tbl>
    <w:p w:rsidR="00E26946" w:rsidRDefault="00E26946" w:rsidP="00E26946"/>
    <w:tbl>
      <w:tblPr>
        <w:tblStyle w:val="Tabellenraster"/>
        <w:tblW w:w="9672" w:type="dxa"/>
        <w:tblInd w:w="-5" w:type="dxa"/>
        <w:tblLook w:val="04A0" w:firstRow="1" w:lastRow="0" w:firstColumn="1" w:lastColumn="0" w:noHBand="0" w:noVBand="1"/>
      </w:tblPr>
      <w:tblGrid>
        <w:gridCol w:w="9672"/>
      </w:tblGrid>
      <w:tr w:rsidR="00E26946" w:rsidRPr="00681CA3" w:rsidTr="001F7EB0">
        <w:tc>
          <w:tcPr>
            <w:tcW w:w="9672" w:type="dxa"/>
            <w:tcBorders>
              <w:bottom w:val="nil"/>
            </w:tcBorders>
          </w:tcPr>
          <w:p w:rsidR="00E26946" w:rsidRPr="002D7586" w:rsidRDefault="00E26946" w:rsidP="001F7EB0">
            <w:pPr>
              <w:rPr>
                <w:b/>
                <w:u w:val="single"/>
              </w:rPr>
            </w:pPr>
            <w:r>
              <w:rPr>
                <w:b/>
                <w:u w:val="single"/>
              </w:rPr>
              <w:t>DESCRIPTION OF THE MAIN RESULTS OBTAINED</w:t>
            </w:r>
            <w:r w:rsidR="002D7586">
              <w:rPr>
                <w:b/>
                <w:u w:val="single"/>
              </w:rPr>
              <w:t>:</w:t>
            </w:r>
          </w:p>
        </w:tc>
      </w:tr>
      <w:tr w:rsidR="00E26946" w:rsidRPr="00681CA3" w:rsidTr="001F7EB0">
        <w:tc>
          <w:tcPr>
            <w:tcW w:w="9672" w:type="dxa"/>
            <w:tcBorders>
              <w:top w:val="nil"/>
              <w:bottom w:val="single" w:sz="4" w:space="0" w:color="auto"/>
            </w:tcBorders>
          </w:tcPr>
          <w:p w:rsidR="00E54394" w:rsidRDefault="00E54394" w:rsidP="00E54394">
            <w:pPr>
              <w:rPr>
                <w:lang w:val="en-US"/>
              </w:rPr>
            </w:pPr>
            <w:r w:rsidRPr="00987378">
              <w:rPr>
                <w:lang w:val="en-US"/>
              </w:rPr>
              <w:t>Knowledge of naturally induced airflow rate in a double-skin façade (DSF) cavity is crucial for its performance evaluation and design optimization. The prospects of exploring this field are, ho</w:t>
            </w:r>
            <w:r w:rsidRPr="00987378">
              <w:rPr>
                <w:lang w:val="en-US"/>
              </w:rPr>
              <w:t>w</w:t>
            </w:r>
            <w:r w:rsidRPr="00987378">
              <w:rPr>
                <w:lang w:val="en-US"/>
              </w:rPr>
              <w:t>ever, limited due to the lack of experimental methods for the measurem</w:t>
            </w:r>
            <w:r>
              <w:rPr>
                <w:lang w:val="en-US"/>
              </w:rPr>
              <w:t>ent of naturally induced airflow</w:t>
            </w:r>
            <w:r w:rsidRPr="00987378">
              <w:rPr>
                <w:lang w:val="en-US"/>
              </w:rPr>
              <w:t>.</w:t>
            </w:r>
            <w:r>
              <w:rPr>
                <w:lang w:val="en-US"/>
              </w:rPr>
              <w:t xml:space="preserve"> </w:t>
            </w:r>
            <w:proofErr w:type="spellStart"/>
            <w:r>
              <w:rPr>
                <w:lang w:val="en-US"/>
              </w:rPr>
              <w:t>Hitchin</w:t>
            </w:r>
            <w:proofErr w:type="spellEnd"/>
            <w:r>
              <w:rPr>
                <w:lang w:val="en-US"/>
              </w:rPr>
              <w:t xml:space="preserve"> and Wilson </w:t>
            </w:r>
            <w:sdt>
              <w:sdtPr>
                <w:rPr>
                  <w:lang w:val="en-US"/>
                </w:rPr>
                <w:id w:val="429163482"/>
                <w:citation/>
              </w:sdtPr>
              <w:sdtContent>
                <w:r>
                  <w:rPr>
                    <w:lang w:val="en-US"/>
                  </w:rPr>
                  <w:fldChar w:fldCharType="begin"/>
                </w:r>
                <w:r w:rsidRPr="00161C9E">
                  <w:rPr>
                    <w:lang w:val="en-US"/>
                  </w:rPr>
                  <w:instrText xml:space="preserve"> CITATION Hit67 \l 1031 </w:instrText>
                </w:r>
                <w:r>
                  <w:rPr>
                    <w:lang w:val="en-US"/>
                  </w:rPr>
                  <w:fldChar w:fldCharType="separate"/>
                </w:r>
                <w:r w:rsidRPr="00A671D7">
                  <w:rPr>
                    <w:noProof/>
                    <w:lang w:val="en-US"/>
                  </w:rPr>
                  <w:t>[1]</w:t>
                </w:r>
                <w:r>
                  <w:rPr>
                    <w:lang w:val="en-US"/>
                  </w:rPr>
                  <w:fldChar w:fldCharType="end"/>
                </w:r>
              </w:sdtContent>
            </w:sdt>
            <w:r>
              <w:rPr>
                <w:lang w:val="en-US"/>
              </w:rPr>
              <w:t xml:space="preserve"> explained three methods to investigate the natural ventilation in buildings: tracer gas measurements, determining velocity profiles and applying the equation of continuity as well as the use of models with measured pressure differences across the opening. The air change rate of naturally induced air flow is significantly different in occupied spaces and façade cavities. Moreover, the cavity depth strongly influences the air change rate in double f</w:t>
            </w:r>
            <w:r>
              <w:rPr>
                <w:lang w:val="en-US"/>
              </w:rPr>
              <w:t>a</w:t>
            </w:r>
            <w:r>
              <w:rPr>
                <w:lang w:val="en-US"/>
              </w:rPr>
              <w:t>cades. Therefore, the transferability to double-skin façades of existing methods for determining air flow rates in the building sector is tested within this research. Furthermore, number of existing experimental methods for estimation of airflow rate in the built environment is limited to follo</w:t>
            </w:r>
            <w:r>
              <w:rPr>
                <w:lang w:val="en-US"/>
              </w:rPr>
              <w:t>w</w:t>
            </w:r>
            <w:r>
              <w:rPr>
                <w:lang w:val="en-US"/>
              </w:rPr>
              <w:t xml:space="preserve">ing: Tracer gas measurements, velocity profile method, applying the orifice equation, ultrasound measurement of velocity and </w:t>
            </w:r>
            <w:r w:rsidRPr="009B5511">
              <w:rPr>
                <w:lang w:val="en-US"/>
              </w:rPr>
              <w:t>Particle Image Velocimetry</w:t>
            </w:r>
            <w:r>
              <w:rPr>
                <w:lang w:val="en-US"/>
              </w:rPr>
              <w:t xml:space="preserve"> (PIV) applications. </w:t>
            </w:r>
          </w:p>
          <w:p w:rsidR="00E54394" w:rsidRDefault="00E54394" w:rsidP="00E54394">
            <w:pPr>
              <w:rPr>
                <w:lang w:val="en-US"/>
              </w:rPr>
            </w:pPr>
            <w:r>
              <w:rPr>
                <w:lang w:val="en-US"/>
              </w:rPr>
              <w:t>DSF wide cavities exposed to the wind are characterized by possibly highly transient and turb</w:t>
            </w:r>
            <w:r>
              <w:rPr>
                <w:lang w:val="en-US"/>
              </w:rPr>
              <w:t>u</w:t>
            </w:r>
            <w:r>
              <w:rPr>
                <w:lang w:val="en-US"/>
              </w:rPr>
              <w:t xml:space="preserve">lent flow regimes. Due to these fluctuations, the air velocity may vary between 0 and 5 m/s </w:t>
            </w:r>
            <w:sdt>
              <w:sdtPr>
                <w:rPr>
                  <w:lang w:val="en-US"/>
                </w:rPr>
                <w:id w:val="-1326057550"/>
                <w:citation/>
              </w:sdtPr>
              <w:sdtContent>
                <w:r>
                  <w:rPr>
                    <w:lang w:val="en-US"/>
                  </w:rPr>
                  <w:fldChar w:fldCharType="begin"/>
                </w:r>
                <w:r>
                  <w:rPr>
                    <w:lang w:val="en-US"/>
                  </w:rPr>
                  <w:instrText xml:space="preserve"> CITATION Kal \l 1031 \m Jen </w:instrText>
                </w:r>
                <w:r>
                  <w:rPr>
                    <w:lang w:val="en-US"/>
                  </w:rPr>
                  <w:fldChar w:fldCharType="separate"/>
                </w:r>
                <w:r w:rsidRPr="00A671D7">
                  <w:rPr>
                    <w:noProof/>
                    <w:lang w:val="en-US"/>
                  </w:rPr>
                  <w:t>[2, 3]</w:t>
                </w:r>
                <w:r>
                  <w:rPr>
                    <w:lang w:val="en-US"/>
                  </w:rPr>
                  <w:fldChar w:fldCharType="end"/>
                </w:r>
              </w:sdtContent>
            </w:sdt>
            <w:r>
              <w:rPr>
                <w:lang w:val="en-US"/>
              </w:rPr>
              <w:t>. Equipment for velocity measurement has to be able to perform for these velocity magnitudes. Moreover, ambient temperatures, glazing temperatures as well as the measurement equipment installed in the cavity are significantly affected by solar radiation </w:t>
            </w:r>
            <w:sdt>
              <w:sdtPr>
                <w:rPr>
                  <w:lang w:val="en-US"/>
                </w:rPr>
                <w:id w:val="-39048199"/>
                <w:citation/>
              </w:sdtPr>
              <w:sdtContent>
                <w:r>
                  <w:rPr>
                    <w:lang w:val="en-US"/>
                  </w:rPr>
                  <w:fldChar w:fldCharType="begin"/>
                </w:r>
                <w:r w:rsidRPr="00CF1B43">
                  <w:rPr>
                    <w:lang w:val="en-US"/>
                  </w:rPr>
                  <w:instrText xml:space="preserve"> CITATION Jen \l 1031 </w:instrText>
                </w:r>
                <w:r>
                  <w:rPr>
                    <w:lang w:val="en-US"/>
                  </w:rPr>
                  <w:fldChar w:fldCharType="separate"/>
                </w:r>
                <w:r w:rsidRPr="00A671D7">
                  <w:rPr>
                    <w:noProof/>
                    <w:lang w:val="en-US"/>
                  </w:rPr>
                  <w:t>[3]</w:t>
                </w:r>
                <w:r>
                  <w:rPr>
                    <w:lang w:val="en-US"/>
                  </w:rPr>
                  <w:fldChar w:fldCharType="end"/>
                </w:r>
              </w:sdtContent>
            </w:sdt>
            <w:r>
              <w:rPr>
                <w:lang w:val="en-US"/>
              </w:rPr>
              <w:t xml:space="preserve">. These facts make above methods difficult to apply for double-skin façades. </w:t>
            </w:r>
          </w:p>
          <w:p w:rsidR="00E54394" w:rsidRDefault="00E54394" w:rsidP="00E54394">
            <w:pPr>
              <w:rPr>
                <w:lang w:val="en-US"/>
              </w:rPr>
            </w:pPr>
            <w:r w:rsidRPr="006E0096">
              <w:rPr>
                <w:lang w:val="en-US"/>
              </w:rPr>
              <w:t>Until now, the experimental methods developed specifically for natural ventilation in buildings were applied for measurements on double-skin facades. Low accuracy combined with high unce</w:t>
            </w:r>
            <w:r w:rsidRPr="006E0096">
              <w:rPr>
                <w:lang w:val="en-US"/>
              </w:rPr>
              <w:t>r</w:t>
            </w:r>
            <w:r w:rsidRPr="006E0096">
              <w:rPr>
                <w:lang w:val="en-US"/>
              </w:rPr>
              <w:t>tainty and complexity of these methods is acknowledged within the field of building ventilation. Nevertheless, it is important to examine whether these methods are applicable for use in DSFs</w:t>
            </w:r>
            <w:r>
              <w:rPr>
                <w:lang w:val="en-US"/>
              </w:rPr>
              <w:t>.</w:t>
            </w:r>
            <w:r w:rsidRPr="006E0096">
              <w:rPr>
                <w:lang w:val="en-US"/>
              </w:rPr>
              <w:t xml:space="preserve"> </w:t>
            </w:r>
            <w:r>
              <w:rPr>
                <w:lang w:val="en-US"/>
              </w:rPr>
              <w:t>It has to be investigated,</w:t>
            </w:r>
            <w:r w:rsidRPr="006E0096">
              <w:rPr>
                <w:lang w:val="en-US"/>
              </w:rPr>
              <w:t xml:space="preserve"> what uncertainties can be expected within the application and what accur</w:t>
            </w:r>
            <w:r w:rsidRPr="006E0096">
              <w:rPr>
                <w:lang w:val="en-US"/>
              </w:rPr>
              <w:t>a</w:t>
            </w:r>
            <w:r w:rsidRPr="006E0096">
              <w:rPr>
                <w:lang w:val="en-US"/>
              </w:rPr>
              <w:t>cy can be reached. Ultimately, a guideline to improved measurement accuracy of naturally i</w:t>
            </w:r>
            <w:r w:rsidRPr="006E0096">
              <w:rPr>
                <w:lang w:val="en-US"/>
              </w:rPr>
              <w:t>n</w:t>
            </w:r>
            <w:r w:rsidRPr="006E0096">
              <w:rPr>
                <w:lang w:val="en-US"/>
              </w:rPr>
              <w:t xml:space="preserve">cused airflow in double-skin façades is crucial to be developed. </w:t>
            </w:r>
          </w:p>
          <w:p w:rsidR="002D7586" w:rsidRPr="002D7586" w:rsidRDefault="00E54394" w:rsidP="00E54394">
            <w:pPr>
              <w:rPr>
                <w:lang w:val="en-US"/>
              </w:rPr>
            </w:pPr>
            <w:r w:rsidRPr="002D7586">
              <w:rPr>
                <w:lang w:val="en-US"/>
              </w:rPr>
              <w:t xml:space="preserve"> </w:t>
            </w:r>
            <w:r w:rsidR="002D7586" w:rsidRPr="002D7586">
              <w:rPr>
                <w:lang w:val="en-US"/>
              </w:rPr>
              <w:t xml:space="preserve">[1] </w:t>
            </w:r>
            <w:r w:rsidR="002D7586" w:rsidRPr="002D7586">
              <w:rPr>
                <w:lang w:val="en-US"/>
              </w:rPr>
              <w:tab/>
              <w:t xml:space="preserve">E. R. </w:t>
            </w:r>
            <w:proofErr w:type="spellStart"/>
            <w:r w:rsidR="002D7586" w:rsidRPr="002D7586">
              <w:rPr>
                <w:lang w:val="en-US"/>
              </w:rPr>
              <w:t>Hitchin</w:t>
            </w:r>
            <w:proofErr w:type="spellEnd"/>
            <w:r w:rsidR="002D7586" w:rsidRPr="002D7586">
              <w:rPr>
                <w:lang w:val="en-US"/>
              </w:rPr>
              <w:t xml:space="preserve"> und C. B. Wilson, „A Review of Experimental Techniques for the Investigation of Natural Ventilation in Buildings,“ Building Science Vol. 2, pp. 59-82, 1967. </w:t>
            </w:r>
          </w:p>
          <w:p w:rsidR="002D7586" w:rsidRPr="002D7586" w:rsidRDefault="002D7586" w:rsidP="002D7586">
            <w:pPr>
              <w:rPr>
                <w:lang w:val="en-US"/>
              </w:rPr>
            </w:pPr>
            <w:r w:rsidRPr="002D7586">
              <w:rPr>
                <w:lang w:val="en-US"/>
              </w:rPr>
              <w:t xml:space="preserve">[2] </w:t>
            </w:r>
            <w:r w:rsidRPr="002D7586">
              <w:rPr>
                <w:lang w:val="en-US"/>
              </w:rPr>
              <w:tab/>
              <w:t xml:space="preserve">O. </w:t>
            </w:r>
            <w:proofErr w:type="spellStart"/>
            <w:r w:rsidRPr="002D7586">
              <w:rPr>
                <w:lang w:val="en-US"/>
              </w:rPr>
              <w:t>Kalyanova</w:t>
            </w:r>
            <w:proofErr w:type="spellEnd"/>
            <w:r w:rsidRPr="002D7586">
              <w:rPr>
                <w:lang w:val="en-US"/>
              </w:rPr>
              <w:t xml:space="preserve">, R. L. Jensen und P. </w:t>
            </w:r>
            <w:proofErr w:type="spellStart"/>
            <w:r w:rsidRPr="002D7586">
              <w:rPr>
                <w:lang w:val="en-US"/>
              </w:rPr>
              <w:t>Heiselberg</w:t>
            </w:r>
            <w:proofErr w:type="spellEnd"/>
            <w:r w:rsidRPr="002D7586">
              <w:rPr>
                <w:lang w:val="en-US"/>
              </w:rPr>
              <w:t xml:space="preserve">, „Measurement of air flow rate in a naturally </w:t>
            </w:r>
            <w:proofErr w:type="spellStart"/>
            <w:r w:rsidRPr="002D7586">
              <w:rPr>
                <w:lang w:val="en-US"/>
              </w:rPr>
              <w:t>ventilaed</w:t>
            </w:r>
            <w:proofErr w:type="spellEnd"/>
            <w:r w:rsidRPr="002D7586">
              <w:rPr>
                <w:lang w:val="en-US"/>
              </w:rPr>
              <w:t xml:space="preserve"> double skin facade</w:t>
            </w:r>
            <w:proofErr w:type="gramStart"/>
            <w:r w:rsidRPr="002D7586">
              <w:rPr>
                <w:lang w:val="en-US"/>
              </w:rPr>
              <w:t>,“</w:t>
            </w:r>
            <w:proofErr w:type="gramEnd"/>
            <w:r w:rsidRPr="002D7586">
              <w:rPr>
                <w:lang w:val="en-US"/>
              </w:rPr>
              <w:t xml:space="preserve"> Aalborg </w:t>
            </w:r>
            <w:proofErr w:type="spellStart"/>
            <w:r w:rsidRPr="002D7586">
              <w:rPr>
                <w:lang w:val="en-US"/>
              </w:rPr>
              <w:t>Univerity</w:t>
            </w:r>
            <w:proofErr w:type="spellEnd"/>
            <w:r w:rsidRPr="002D7586">
              <w:rPr>
                <w:lang w:val="en-US"/>
              </w:rPr>
              <w:t>: Department of Civil Engineering, Aalborg.</w:t>
            </w:r>
          </w:p>
          <w:p w:rsidR="002D7586" w:rsidRPr="002D7586" w:rsidRDefault="002D7586" w:rsidP="002D7586">
            <w:pPr>
              <w:rPr>
                <w:lang w:val="en-US"/>
              </w:rPr>
            </w:pPr>
            <w:r w:rsidRPr="002D7586">
              <w:rPr>
                <w:lang w:val="en-US"/>
              </w:rPr>
              <w:t xml:space="preserve">[3] </w:t>
            </w:r>
            <w:r w:rsidRPr="002D7586">
              <w:rPr>
                <w:lang w:val="en-US"/>
              </w:rPr>
              <w:tab/>
              <w:t xml:space="preserve">R. L. Jensen, O. </w:t>
            </w:r>
            <w:proofErr w:type="spellStart"/>
            <w:r w:rsidRPr="002D7586">
              <w:rPr>
                <w:lang w:val="en-US"/>
              </w:rPr>
              <w:t>Kalyanova</w:t>
            </w:r>
            <w:proofErr w:type="spellEnd"/>
            <w:r w:rsidRPr="002D7586">
              <w:rPr>
                <w:lang w:val="en-US"/>
              </w:rPr>
              <w:t xml:space="preserve"> und C. E. </w:t>
            </w:r>
            <w:proofErr w:type="spellStart"/>
            <w:r w:rsidRPr="002D7586">
              <w:rPr>
                <w:lang w:val="en-US"/>
              </w:rPr>
              <w:t>Hyldgaard</w:t>
            </w:r>
            <w:proofErr w:type="spellEnd"/>
            <w:r w:rsidRPr="002D7586">
              <w:rPr>
                <w:lang w:val="en-US"/>
              </w:rPr>
              <w:t>, „On the use of hot-sphere anemometers in a highly transient flow in a double-skin facade</w:t>
            </w:r>
            <w:proofErr w:type="gramStart"/>
            <w:r w:rsidRPr="002D7586">
              <w:rPr>
                <w:lang w:val="en-US"/>
              </w:rPr>
              <w:t>,“</w:t>
            </w:r>
            <w:proofErr w:type="gramEnd"/>
            <w:r w:rsidRPr="002D7586">
              <w:rPr>
                <w:lang w:val="en-US"/>
              </w:rPr>
              <w:t xml:space="preserve"> in Proceedings of </w:t>
            </w:r>
            <w:proofErr w:type="spellStart"/>
            <w:r w:rsidRPr="002D7586">
              <w:rPr>
                <w:lang w:val="en-US"/>
              </w:rPr>
              <w:t>Roomvent</w:t>
            </w:r>
            <w:proofErr w:type="spellEnd"/>
            <w:r w:rsidRPr="002D7586">
              <w:rPr>
                <w:lang w:val="en-US"/>
              </w:rPr>
              <w:t xml:space="preserve"> 2007: Helsinki 13-15 June 2007 </w:t>
            </w:r>
            <w:r w:rsidRPr="002D7586">
              <w:rPr>
                <w:lang w:val="en-US"/>
              </w:rPr>
              <w:lastRenderedPageBreak/>
              <w:t xml:space="preserve">FINVAC </w:t>
            </w:r>
            <w:proofErr w:type="spellStart"/>
            <w:r w:rsidRPr="002D7586">
              <w:rPr>
                <w:lang w:val="en-US"/>
              </w:rPr>
              <w:t>ry</w:t>
            </w:r>
            <w:proofErr w:type="spellEnd"/>
            <w:r w:rsidRPr="002D7586">
              <w:rPr>
                <w:lang w:val="en-US"/>
              </w:rPr>
              <w:t>, Aalborg.</w:t>
            </w:r>
          </w:p>
        </w:tc>
      </w:tr>
    </w:tbl>
    <w:p w:rsidR="00E26946" w:rsidRDefault="00E26946" w:rsidP="00E26946"/>
    <w:tbl>
      <w:tblPr>
        <w:tblStyle w:val="Tabellenraster"/>
        <w:tblW w:w="9672" w:type="dxa"/>
        <w:tblInd w:w="-5" w:type="dxa"/>
        <w:tblLook w:val="04A0" w:firstRow="1" w:lastRow="0" w:firstColumn="1" w:lastColumn="0" w:noHBand="0" w:noVBand="1"/>
      </w:tblPr>
      <w:tblGrid>
        <w:gridCol w:w="9672"/>
      </w:tblGrid>
      <w:tr w:rsidR="00E26946" w:rsidRPr="00681CA3" w:rsidTr="001F7EB0">
        <w:tc>
          <w:tcPr>
            <w:tcW w:w="9672" w:type="dxa"/>
            <w:tcBorders>
              <w:bottom w:val="nil"/>
            </w:tcBorders>
          </w:tcPr>
          <w:p w:rsidR="00E26946" w:rsidRPr="00732ECF" w:rsidRDefault="00E26946" w:rsidP="001F7EB0">
            <w:pPr>
              <w:rPr>
                <w:b/>
                <w:u w:val="single"/>
              </w:rPr>
            </w:pPr>
            <w:r>
              <w:rPr>
                <w:b/>
                <w:u w:val="single"/>
              </w:rPr>
              <w:t>FUTURE COLLABORATIONS (if applicable)</w:t>
            </w:r>
          </w:p>
        </w:tc>
      </w:tr>
      <w:tr w:rsidR="00E26946" w:rsidRPr="00681CA3" w:rsidTr="001F7EB0">
        <w:tc>
          <w:tcPr>
            <w:tcW w:w="9672" w:type="dxa"/>
            <w:tcBorders>
              <w:top w:val="nil"/>
              <w:bottom w:val="single" w:sz="4" w:space="0" w:color="auto"/>
            </w:tcBorders>
          </w:tcPr>
          <w:p w:rsidR="00E26946" w:rsidRDefault="00732ECF" w:rsidP="00732ECF">
            <w:pPr>
              <w:rPr>
                <w:shd w:val="clear" w:color="auto" w:fill="C5C5BD" w:themeFill="background2"/>
              </w:rPr>
            </w:pPr>
            <w:r>
              <w:rPr>
                <w:shd w:val="clear" w:color="auto" w:fill="C5C5BD" w:themeFill="background2"/>
              </w:rPr>
              <w:t xml:space="preserve">In addition to the aforesaid introduction to the topic of natural ventilation, an unofficial document is written and is still being complemented with different measurement techniques for determining air mass flow in naturally ventilated double skin façade cavities. </w:t>
            </w:r>
            <w:r w:rsidR="00AE28C9">
              <w:rPr>
                <w:shd w:val="clear" w:color="auto" w:fill="C5C5BD" w:themeFill="background2"/>
              </w:rPr>
              <w:t xml:space="preserve">It is intended to continue writing this document and to make a full paper </w:t>
            </w:r>
            <w:r w:rsidR="00AE28C9" w:rsidRPr="00AE28C9">
              <w:rPr>
                <w:shd w:val="clear" w:color="auto" w:fill="C5C5BD" w:themeFill="background2"/>
              </w:rPr>
              <w:t>to be sent to COST Action TU1403 "Adaptive Facades Network"- Final conferenc</w:t>
            </w:r>
            <w:r w:rsidR="00AE28C9">
              <w:rPr>
                <w:shd w:val="clear" w:color="auto" w:fill="C5C5BD" w:themeFill="background2"/>
              </w:rPr>
              <w:t>e.</w:t>
            </w:r>
          </w:p>
          <w:p w:rsidR="00D75ABD" w:rsidRPr="00681CA3" w:rsidRDefault="00D75ABD" w:rsidP="00732ECF">
            <w:pPr>
              <w:rPr>
                <w:i/>
              </w:rPr>
            </w:pPr>
            <w:r>
              <w:t>Due to delays in erecting the double skin façade and because of limitations in the STSM time frame, the second part of the STSM had to be cancelled. It is planned to continue the project with own financing.</w:t>
            </w:r>
          </w:p>
        </w:tc>
      </w:tr>
    </w:tbl>
    <w:p w:rsidR="00E26946" w:rsidRPr="00EB08C5" w:rsidRDefault="00E26946" w:rsidP="00E26946"/>
    <w:p w:rsidR="00B050AD" w:rsidRPr="00E26946" w:rsidRDefault="00B050AD" w:rsidP="00E26946">
      <w:bookmarkStart w:id="0" w:name="_GoBack"/>
      <w:bookmarkEnd w:id="0"/>
    </w:p>
    <w:sectPr w:rsidR="00B050AD" w:rsidRPr="00E26946" w:rsidSect="00B64B1E">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851" w:left="1418"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E3" w:rsidRDefault="005770E3" w:rsidP="00F24F32">
      <w:r>
        <w:separator/>
      </w:r>
    </w:p>
  </w:endnote>
  <w:endnote w:type="continuationSeparator" w:id="0">
    <w:p w:rsidR="005770E3" w:rsidRDefault="005770E3" w:rsidP="00F2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charset w:val="00"/>
    <w:family w:val="auto"/>
    <w:pitch w:val="variable"/>
    <w:sig w:usb0="60000287" w:usb1="00000001"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0" w:rsidRDefault="008511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0" w:rsidRDefault="00851130" w:rsidP="00F24F32">
    <w:pPr>
      <w:pStyle w:val="Fuzeile"/>
    </w:pPr>
    <w:r>
      <w:rPr>
        <w:noProof/>
        <w:lang w:val="de-DE" w:eastAsia="de-DE"/>
      </w:rPr>
      <mc:AlternateContent>
        <mc:Choice Requires="wps">
          <w:drawing>
            <wp:anchor distT="0" distB="0" distL="114300" distR="114300" simplePos="0" relativeHeight="251663360" behindDoc="0" locked="0" layoutInCell="1" allowOverlap="1" wp14:anchorId="1008F17F" wp14:editId="42254085">
              <wp:simplePos x="0" y="0"/>
              <wp:positionH relativeFrom="margin">
                <wp:posOffset>0</wp:posOffset>
              </wp:positionH>
              <wp:positionV relativeFrom="page">
                <wp:align>bottom</wp:align>
              </wp:positionV>
              <wp:extent cx="5760000" cy="54000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E54394">
                            <w:rPr>
                              <w:noProof/>
                              <w:sz w:val="16"/>
                              <w:szCs w:val="16"/>
                            </w:rPr>
                            <w:t>3</w:t>
                          </w:r>
                          <w:r w:rsidRPr="00181660">
                            <w:rPr>
                              <w:sz w:val="16"/>
                              <w:szCs w:val="16"/>
                            </w:rPr>
                            <w:fldChar w:fldCharType="end"/>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rsidR="00851130" w:rsidRPr="00181660" w:rsidRDefault="00851130" w:rsidP="00C12AD6">
                    <w:pPr>
                      <w:pStyle w:val="Footer1"/>
                      <w:rPr>
                        <w:sz w:val="16"/>
                        <w:szCs w:val="16"/>
                      </w:rPr>
                    </w:pPr>
                    <w:r>
                      <w:rPr>
                        <w:sz w:val="16"/>
                        <w:szCs w:val="16"/>
                      </w:rPr>
                      <w:t xml:space="preserve">       </w:t>
                    </w: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E54394">
                      <w:rPr>
                        <w:noProof/>
                        <w:sz w:val="16"/>
                        <w:szCs w:val="16"/>
                      </w:rPr>
                      <w:t>3</w:t>
                    </w:r>
                    <w:r w:rsidRPr="00181660">
                      <w:rPr>
                        <w:sz w:val="16"/>
                        <w:szCs w:val="16"/>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0" w:rsidRDefault="00851130" w:rsidP="00F24F32">
    <w:pPr>
      <w:pStyle w:val="Fuzeile"/>
    </w:pPr>
    <w:r>
      <w:rPr>
        <w:noProof/>
        <w:lang w:val="de-DE" w:eastAsia="de-DE"/>
      </w:rPr>
      <w:drawing>
        <wp:anchor distT="0" distB="0" distL="114300" distR="114300" simplePos="0" relativeHeight="251661312" behindDoc="1" locked="0" layoutInCell="1" allowOverlap="1" wp14:anchorId="12D778C5" wp14:editId="6F40E605">
          <wp:simplePos x="0" y="0"/>
          <wp:positionH relativeFrom="page">
            <wp:posOffset>18288</wp:posOffset>
          </wp:positionH>
          <wp:positionV relativeFrom="page">
            <wp:posOffset>9254200</wp:posOffset>
          </wp:positionV>
          <wp:extent cx="7525385" cy="14322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43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30" w:rsidRDefault="00851130" w:rsidP="00F24F32">
    <w:pPr>
      <w:pStyle w:val="Fuzeile"/>
    </w:pPr>
  </w:p>
  <w:p w:rsidR="00851130" w:rsidRDefault="00851130" w:rsidP="00F24F32">
    <w:pPr>
      <w:pStyle w:val="Fuzeile"/>
    </w:pPr>
  </w:p>
  <w:p w:rsidR="00851130" w:rsidRDefault="00851130" w:rsidP="00F24F32">
    <w:pPr>
      <w:pStyle w:val="Fuzeile"/>
    </w:pPr>
  </w:p>
  <w:p w:rsidR="00851130" w:rsidRDefault="00851130" w:rsidP="00F24F32">
    <w:pPr>
      <w:pStyle w:val="Fuzeile"/>
    </w:pPr>
  </w:p>
  <w:p w:rsidR="00851130" w:rsidRDefault="00851130" w:rsidP="00F24F32">
    <w:pPr>
      <w:pStyle w:val="Fuzeile"/>
    </w:pPr>
  </w:p>
  <w:p w:rsidR="00851130" w:rsidRDefault="00851130" w:rsidP="00F24F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E3" w:rsidRDefault="005770E3" w:rsidP="00F24F32">
      <w:r>
        <w:separator/>
      </w:r>
    </w:p>
  </w:footnote>
  <w:footnote w:type="continuationSeparator" w:id="0">
    <w:p w:rsidR="005770E3" w:rsidRDefault="005770E3" w:rsidP="00F24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0" w:rsidRDefault="008511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0" w:rsidRDefault="00851130" w:rsidP="00F24F32">
    <w:pPr>
      <w:pStyle w:val="Kopfzeile"/>
    </w:pPr>
    <w:r w:rsidRPr="002050E6">
      <w:rPr>
        <w:noProof/>
        <w:lang w:val="de-DE" w:eastAsia="de-DE"/>
      </w:rPr>
      <w:drawing>
        <wp:anchor distT="0" distB="0" distL="114300" distR="114300" simplePos="0" relativeHeight="251662336" behindDoc="1" locked="0" layoutInCell="1" allowOverlap="1" wp14:anchorId="424336EB" wp14:editId="279EBEC2">
          <wp:simplePos x="0" y="0"/>
          <wp:positionH relativeFrom="page">
            <wp:align>left</wp:align>
          </wp:positionH>
          <wp:positionV relativeFrom="page">
            <wp:align>top</wp:align>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30" w:rsidRDefault="00851130" w:rsidP="00F24F32">
    <w:pPr>
      <w:pStyle w:val="Kopfzeile"/>
    </w:pPr>
    <w:r w:rsidRPr="0041648F">
      <w:rPr>
        <w:noProof/>
        <w:lang w:val="de-DE" w:eastAsia="de-DE"/>
      </w:rPr>
      <w:drawing>
        <wp:anchor distT="0" distB="0" distL="114300" distR="114300" simplePos="0" relativeHeight="251659264" behindDoc="1" locked="0" layoutInCell="1" allowOverlap="1" wp14:anchorId="2A290EAD" wp14:editId="0424CCF5">
          <wp:simplePos x="0" y="0"/>
          <wp:positionH relativeFrom="page">
            <wp:align>left</wp:align>
          </wp:positionH>
          <wp:positionV relativeFrom="page">
            <wp:align>top</wp:align>
          </wp:positionV>
          <wp:extent cx="7554929" cy="180000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14:sizeRelH relativeFrom="page">
            <wp14:pctWidth>0</wp14:pctWidth>
          </wp14:sizeRelH>
          <wp14:sizeRelV relativeFrom="page">
            <wp14:pctHeight>0</wp14:pctHeight>
          </wp14:sizeRelV>
        </wp:anchor>
      </w:drawing>
    </w:r>
  </w:p>
  <w:p w:rsidR="00851130" w:rsidRDefault="00851130" w:rsidP="00F24F32">
    <w:pPr>
      <w:pStyle w:val="Kopfzeile"/>
    </w:pPr>
  </w:p>
  <w:p w:rsidR="00851130" w:rsidRDefault="00851130" w:rsidP="00F24F32">
    <w:pPr>
      <w:pStyle w:val="Kopfzeile"/>
    </w:pPr>
  </w:p>
  <w:p w:rsidR="00851130" w:rsidRDefault="00851130" w:rsidP="00F24F32">
    <w:pPr>
      <w:pStyle w:val="Kopfzeile"/>
    </w:pPr>
  </w:p>
  <w:p w:rsidR="00851130" w:rsidRDefault="00851130" w:rsidP="00F24F32">
    <w:pPr>
      <w:pStyle w:val="Kopfzeile"/>
    </w:pPr>
  </w:p>
  <w:p w:rsidR="00851130" w:rsidRDefault="008511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45pt;height:101.45pt" o:bullet="t">
        <v:imagedata r:id="rId1" o:title="point"/>
      </v:shape>
    </w:pict>
  </w:numPicBullet>
  <w:abstractNum w:abstractNumId="0">
    <w:nsid w:val="027863BA"/>
    <w:multiLevelType w:val="multilevel"/>
    <w:tmpl w:val="71680A70"/>
    <w:numStyleLink w:val="COSTNUM"/>
  </w:abstractNum>
  <w:abstractNum w:abstractNumId="1">
    <w:nsid w:val="04A26351"/>
    <w:multiLevelType w:val="hybridMultilevel"/>
    <w:tmpl w:val="CC2EBB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FF6FC7"/>
    <w:multiLevelType w:val="hybridMultilevel"/>
    <w:tmpl w:val="447A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D43229"/>
    <w:multiLevelType w:val="multilevel"/>
    <w:tmpl w:val="AA30A16C"/>
    <w:lvl w:ilvl="0">
      <w:start w:val="1"/>
      <w:numFmt w:val="decimal"/>
      <w:pStyle w:val="berschrift1"/>
      <w:lvlText w:val="%1)"/>
      <w:lvlJc w:val="left"/>
      <w:pPr>
        <w:ind w:left="360" w:hanging="360"/>
      </w:pPr>
      <w:rPr>
        <w:rFonts w:hint="default"/>
      </w:rPr>
    </w:lvl>
    <w:lvl w:ilvl="1">
      <w:start w:val="1"/>
      <w:numFmt w:val="lowerLetter"/>
      <w:pStyle w:val="berschrift2"/>
      <w:lvlText w:val="%2)"/>
      <w:lvlJc w:val="left"/>
      <w:pPr>
        <w:ind w:left="720" w:hanging="360"/>
      </w:pPr>
      <w:rPr>
        <w:rFonts w:hint="default"/>
      </w:rPr>
    </w:lvl>
    <w:lvl w:ilvl="2">
      <w:start w:val="1"/>
      <w:numFmt w:val="lowerRoman"/>
      <w:pStyle w:val="berschrift3"/>
      <w:lvlText w:val="%3)"/>
      <w:lvlJc w:val="left"/>
      <w:pPr>
        <w:ind w:left="1080" w:hanging="360"/>
      </w:pPr>
      <w:rPr>
        <w:rFonts w:hint="default"/>
      </w:rPr>
    </w:lvl>
    <w:lvl w:ilvl="3">
      <w:start w:val="1"/>
      <w:numFmt w:val="decimal"/>
      <w:pStyle w:val="berschrift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5">
    <w:nsid w:val="4D853BCA"/>
    <w:multiLevelType w:val="multilevel"/>
    <w:tmpl w:val="8C54DA82"/>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6">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E3"/>
    <w:rsid w:val="00042125"/>
    <w:rsid w:val="00071487"/>
    <w:rsid w:val="000D0EC9"/>
    <w:rsid w:val="000D665C"/>
    <w:rsid w:val="000E50CB"/>
    <w:rsid w:val="000F54CA"/>
    <w:rsid w:val="00101381"/>
    <w:rsid w:val="00122D96"/>
    <w:rsid w:val="0014551F"/>
    <w:rsid w:val="0017113B"/>
    <w:rsid w:val="00172F75"/>
    <w:rsid w:val="00181660"/>
    <w:rsid w:val="00196ED6"/>
    <w:rsid w:val="001C1A5F"/>
    <w:rsid w:val="001C3E87"/>
    <w:rsid w:val="001E51B4"/>
    <w:rsid w:val="002050E6"/>
    <w:rsid w:val="002232AF"/>
    <w:rsid w:val="00231490"/>
    <w:rsid w:val="00285A54"/>
    <w:rsid w:val="002D7586"/>
    <w:rsid w:val="003116DF"/>
    <w:rsid w:val="003127A2"/>
    <w:rsid w:val="00324DF6"/>
    <w:rsid w:val="00347A65"/>
    <w:rsid w:val="003573E0"/>
    <w:rsid w:val="00386D3F"/>
    <w:rsid w:val="00386F24"/>
    <w:rsid w:val="0039283D"/>
    <w:rsid w:val="003A3251"/>
    <w:rsid w:val="003A5BFB"/>
    <w:rsid w:val="003A5CB0"/>
    <w:rsid w:val="003B54C9"/>
    <w:rsid w:val="003B59E7"/>
    <w:rsid w:val="003E7115"/>
    <w:rsid w:val="0040461C"/>
    <w:rsid w:val="00415B74"/>
    <w:rsid w:val="0041648F"/>
    <w:rsid w:val="00430C33"/>
    <w:rsid w:val="00434377"/>
    <w:rsid w:val="00462342"/>
    <w:rsid w:val="00471C1C"/>
    <w:rsid w:val="0048049A"/>
    <w:rsid w:val="004F1430"/>
    <w:rsid w:val="004F673B"/>
    <w:rsid w:val="00502099"/>
    <w:rsid w:val="00507965"/>
    <w:rsid w:val="00547BA4"/>
    <w:rsid w:val="00551257"/>
    <w:rsid w:val="00567739"/>
    <w:rsid w:val="005727EB"/>
    <w:rsid w:val="0057633B"/>
    <w:rsid w:val="005770E3"/>
    <w:rsid w:val="005808D9"/>
    <w:rsid w:val="0059125B"/>
    <w:rsid w:val="005A2673"/>
    <w:rsid w:val="005B1803"/>
    <w:rsid w:val="005B243A"/>
    <w:rsid w:val="005D56A0"/>
    <w:rsid w:val="005E4D74"/>
    <w:rsid w:val="005F16F7"/>
    <w:rsid w:val="00630011"/>
    <w:rsid w:val="00650FE3"/>
    <w:rsid w:val="00683DBD"/>
    <w:rsid w:val="00692EE6"/>
    <w:rsid w:val="006961C9"/>
    <w:rsid w:val="006B22CF"/>
    <w:rsid w:val="006C01FE"/>
    <w:rsid w:val="006D3906"/>
    <w:rsid w:val="006F1D77"/>
    <w:rsid w:val="006F5D84"/>
    <w:rsid w:val="00721D22"/>
    <w:rsid w:val="0073296A"/>
    <w:rsid w:val="00732ECF"/>
    <w:rsid w:val="00734932"/>
    <w:rsid w:val="00736ADE"/>
    <w:rsid w:val="00753B15"/>
    <w:rsid w:val="007717AB"/>
    <w:rsid w:val="00774763"/>
    <w:rsid w:val="0078555B"/>
    <w:rsid w:val="00786542"/>
    <w:rsid w:val="00792709"/>
    <w:rsid w:val="007B5BF7"/>
    <w:rsid w:val="008037E6"/>
    <w:rsid w:val="008060D5"/>
    <w:rsid w:val="0084206D"/>
    <w:rsid w:val="00851130"/>
    <w:rsid w:val="00884865"/>
    <w:rsid w:val="008A1B41"/>
    <w:rsid w:val="008A48FB"/>
    <w:rsid w:val="008D41D4"/>
    <w:rsid w:val="008D58DB"/>
    <w:rsid w:val="008E223F"/>
    <w:rsid w:val="008E3111"/>
    <w:rsid w:val="0090460B"/>
    <w:rsid w:val="00925BD4"/>
    <w:rsid w:val="00933036"/>
    <w:rsid w:val="00944A2B"/>
    <w:rsid w:val="009471FF"/>
    <w:rsid w:val="00947D10"/>
    <w:rsid w:val="00963B82"/>
    <w:rsid w:val="00983788"/>
    <w:rsid w:val="009E6B67"/>
    <w:rsid w:val="00A17795"/>
    <w:rsid w:val="00A222F4"/>
    <w:rsid w:val="00A312E6"/>
    <w:rsid w:val="00A33352"/>
    <w:rsid w:val="00A35C5C"/>
    <w:rsid w:val="00A728D7"/>
    <w:rsid w:val="00A97B59"/>
    <w:rsid w:val="00A97F8C"/>
    <w:rsid w:val="00AB22E5"/>
    <w:rsid w:val="00AC0D6C"/>
    <w:rsid w:val="00AC1122"/>
    <w:rsid w:val="00AD0CB5"/>
    <w:rsid w:val="00AE28C9"/>
    <w:rsid w:val="00B050AD"/>
    <w:rsid w:val="00B2635F"/>
    <w:rsid w:val="00B308EA"/>
    <w:rsid w:val="00B37BC9"/>
    <w:rsid w:val="00B55A59"/>
    <w:rsid w:val="00B64B1E"/>
    <w:rsid w:val="00B82E71"/>
    <w:rsid w:val="00B919D5"/>
    <w:rsid w:val="00BA0A3F"/>
    <w:rsid w:val="00C012BE"/>
    <w:rsid w:val="00C10B3C"/>
    <w:rsid w:val="00C12AD6"/>
    <w:rsid w:val="00C26592"/>
    <w:rsid w:val="00C50EAE"/>
    <w:rsid w:val="00C63D6F"/>
    <w:rsid w:val="00C76FF9"/>
    <w:rsid w:val="00C810C7"/>
    <w:rsid w:val="00C90F4F"/>
    <w:rsid w:val="00CB2878"/>
    <w:rsid w:val="00CE5DC6"/>
    <w:rsid w:val="00D174E9"/>
    <w:rsid w:val="00D30F99"/>
    <w:rsid w:val="00D34140"/>
    <w:rsid w:val="00D42B27"/>
    <w:rsid w:val="00D75ABD"/>
    <w:rsid w:val="00D87D1E"/>
    <w:rsid w:val="00D94FC9"/>
    <w:rsid w:val="00DA3CBB"/>
    <w:rsid w:val="00DB0565"/>
    <w:rsid w:val="00DB315D"/>
    <w:rsid w:val="00DB7ABE"/>
    <w:rsid w:val="00DD6817"/>
    <w:rsid w:val="00E02E5F"/>
    <w:rsid w:val="00E04B7E"/>
    <w:rsid w:val="00E068B7"/>
    <w:rsid w:val="00E10FF1"/>
    <w:rsid w:val="00E22B25"/>
    <w:rsid w:val="00E2595C"/>
    <w:rsid w:val="00E264A6"/>
    <w:rsid w:val="00E26946"/>
    <w:rsid w:val="00E36E40"/>
    <w:rsid w:val="00E4345B"/>
    <w:rsid w:val="00E52E6D"/>
    <w:rsid w:val="00E53F4A"/>
    <w:rsid w:val="00E54394"/>
    <w:rsid w:val="00E674D3"/>
    <w:rsid w:val="00EA701A"/>
    <w:rsid w:val="00EC58EA"/>
    <w:rsid w:val="00EE6C68"/>
    <w:rsid w:val="00F23AC3"/>
    <w:rsid w:val="00F24F32"/>
    <w:rsid w:val="00F43B84"/>
    <w:rsid w:val="00F46B51"/>
    <w:rsid w:val="00FA33B1"/>
    <w:rsid w:val="00FB3C83"/>
    <w:rsid w:val="00FB62ED"/>
    <w:rsid w:val="00FC333B"/>
    <w:rsid w:val="00FE3C1E"/>
    <w:rsid w:val="00FE3D48"/>
    <w:rsid w:val="00FE742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E223F"/>
    <w:pPr>
      <w:spacing w:after="200" w:line="260" w:lineRule="atLeast"/>
      <w:jc w:val="both"/>
    </w:pPr>
    <w:rPr>
      <w:rFonts w:ascii="Arial" w:eastAsiaTheme="minorEastAsia" w:hAnsi="Arial"/>
      <w:color w:val="656865" w:themeColor="text2"/>
      <w:sz w:val="20"/>
      <w:szCs w:val="20"/>
      <w:lang w:val="en-GB"/>
    </w:rPr>
  </w:style>
  <w:style w:type="paragraph" w:styleId="berschrift1">
    <w:name w:val="heading 1"/>
    <w:basedOn w:val="Standard"/>
    <w:next w:val="Standard"/>
    <w:link w:val="berschrift1Zchn"/>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lang w:val="en-US"/>
    </w:rPr>
  </w:style>
  <w:style w:type="paragraph" w:styleId="berschrift2">
    <w:name w:val="heading 2"/>
    <w:basedOn w:val="Standard"/>
    <w:next w:val="Standard"/>
    <w:link w:val="berschrift2Zchn"/>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berschrift3">
    <w:name w:val="heading 3"/>
    <w:next w:val="Standard"/>
    <w:link w:val="berschrift3Zchn"/>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berschrift4">
    <w:name w:val="heading 4"/>
    <w:basedOn w:val="Standard"/>
    <w:next w:val="Standard"/>
    <w:link w:val="berschrift4Zchn"/>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berschrift5">
    <w:name w:val="heading 5"/>
    <w:basedOn w:val="Standard"/>
    <w:next w:val="Standard"/>
    <w:link w:val="berschrift5Zchn"/>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duction">
    <w:name w:val="Introduction"/>
    <w:basedOn w:val="Standard"/>
    <w:autoRedefine/>
    <w:rsid w:val="00C76FF9"/>
    <w:pPr>
      <w:spacing w:after="0" w:line="240" w:lineRule="auto"/>
    </w:pPr>
    <w:rPr>
      <w:caps/>
      <w:sz w:val="32"/>
      <w:szCs w:val="36"/>
    </w:rPr>
  </w:style>
  <w:style w:type="character" w:customStyle="1" w:styleId="berschrift1Zchn">
    <w:name w:val="Überschrift 1 Zchn"/>
    <w:basedOn w:val="Absatz-Standardschriftart"/>
    <w:link w:val="berschrift1"/>
    <w:uiPriority w:val="9"/>
    <w:rsid w:val="00CE5DC6"/>
    <w:rPr>
      <w:rFonts w:ascii="Arial" w:hAnsi="Arial" w:cs="Arial"/>
      <w:b/>
      <w:bCs/>
      <w:caps/>
      <w:color w:val="5E78AD" w:themeColor="accent2"/>
      <w:spacing w:val="5"/>
      <w:sz w:val="32"/>
      <w:szCs w:val="32"/>
      <w:lang w:val="en-US"/>
    </w:rPr>
  </w:style>
  <w:style w:type="paragraph" w:styleId="Untertitel">
    <w:name w:val="Subtitle"/>
    <w:basedOn w:val="Standard"/>
    <w:next w:val="Standard"/>
    <w:link w:val="UntertitelZchn"/>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UntertitelZchn">
    <w:name w:val="Untertitel Zchn"/>
    <w:basedOn w:val="Absatz-Standardschriftart"/>
    <w:link w:val="Untertitel"/>
    <w:uiPriority w:val="11"/>
    <w:rsid w:val="00C76FF9"/>
    <w:rPr>
      <w:color w:val="5A5A5A" w:themeColor="text1" w:themeTint="A5"/>
      <w:spacing w:val="15"/>
      <w:szCs w:val="22"/>
    </w:rPr>
  </w:style>
  <w:style w:type="character" w:customStyle="1" w:styleId="berschrift2Zchn">
    <w:name w:val="Überschrift 2 Zchn"/>
    <w:basedOn w:val="Absatz-Standardschriftart"/>
    <w:link w:val="berschrift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NormaleTabelle"/>
    <w:uiPriority w:val="99"/>
    <w:rsid w:val="00EE6C68"/>
    <w:rPr>
      <w:rFonts w:ascii="Rockwell" w:eastAsiaTheme="minorEastAsia" w:hAnsi="Rockwell"/>
      <w:sz w:val="20"/>
      <w:szCs w:val="20"/>
    </w:rPr>
    <w:tblPr/>
  </w:style>
  <w:style w:type="paragraph" w:styleId="Kopfzeile">
    <w:name w:val="header"/>
    <w:basedOn w:val="Standard"/>
    <w:link w:val="KopfzeileZchn"/>
    <w:uiPriority w:val="99"/>
    <w:unhideWhenUsed/>
    <w:rsid w:val="004164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48F"/>
    <w:rPr>
      <w:rFonts w:ascii="Calibri" w:eastAsiaTheme="minorEastAsia" w:hAnsi="Calibri"/>
      <w:color w:val="1A1A1A" w:themeColor="background1" w:themeShade="1A"/>
      <w:sz w:val="22"/>
      <w:szCs w:val="20"/>
    </w:rPr>
  </w:style>
  <w:style w:type="paragraph" w:styleId="Fuzeile">
    <w:name w:val="footer"/>
    <w:basedOn w:val="Standard"/>
    <w:link w:val="FuzeileZchn"/>
    <w:uiPriority w:val="99"/>
    <w:unhideWhenUsed/>
    <w:rsid w:val="004164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48F"/>
    <w:rPr>
      <w:rFonts w:ascii="Calibri" w:eastAsiaTheme="minorEastAsia" w:hAnsi="Calibri"/>
      <w:color w:val="1A1A1A" w:themeColor="background1" w:themeShade="1A"/>
      <w:sz w:val="22"/>
      <w:szCs w:val="20"/>
    </w:rPr>
  </w:style>
  <w:style w:type="character" w:styleId="Seitenzahl">
    <w:name w:val="page number"/>
    <w:basedOn w:val="Absatz-Standardschriftart"/>
    <w:uiPriority w:val="99"/>
    <w:semiHidden/>
    <w:unhideWhenUsed/>
    <w:rsid w:val="00B64B1E"/>
  </w:style>
  <w:style w:type="paragraph" w:styleId="KeinLeerraum">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berschrift3Zchn">
    <w:name w:val="Überschrift 3 Zchn"/>
    <w:basedOn w:val="Absatz-Standardschriftart"/>
    <w:link w:val="berschrift3"/>
    <w:uiPriority w:val="9"/>
    <w:rsid w:val="00AD0CB5"/>
    <w:rPr>
      <w:rFonts w:ascii="Arial" w:eastAsiaTheme="minorEastAsia" w:hAnsi="Arial" w:cs="Arial"/>
      <w:bCs/>
      <w:caps/>
      <w:color w:val="5E78AD" w:themeColor="accent2"/>
      <w:sz w:val="20"/>
      <w:lang w:val="en-GB"/>
    </w:rPr>
  </w:style>
  <w:style w:type="paragraph" w:styleId="Titel">
    <w:name w:val="Title"/>
    <w:basedOn w:val="Standard"/>
    <w:next w:val="Standard"/>
    <w:link w:val="TitelZchn"/>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elZchn">
    <w:name w:val="Titel Zchn"/>
    <w:basedOn w:val="Absatz-Standardschriftart"/>
    <w:link w:val="Titel"/>
    <w:uiPriority w:val="10"/>
    <w:rsid w:val="00324DF6"/>
    <w:rPr>
      <w:rFonts w:ascii="Arial" w:eastAsiaTheme="majorEastAsia" w:hAnsi="Arial" w:cstheme="majorBidi"/>
      <w:spacing w:val="-10"/>
      <w:kern w:val="28"/>
      <w:sz w:val="56"/>
      <w:szCs w:val="56"/>
      <w:lang w:val="en-GB"/>
    </w:rPr>
  </w:style>
  <w:style w:type="character" w:customStyle="1" w:styleId="berschrift4Zchn">
    <w:name w:val="Überschrift 4 Zchn"/>
    <w:basedOn w:val="Absatz-Standardschriftart"/>
    <w:link w:val="berschrift4"/>
    <w:uiPriority w:val="9"/>
    <w:rsid w:val="00AD0CB5"/>
    <w:rPr>
      <w:rFonts w:ascii="Arial" w:eastAsiaTheme="minorEastAsia" w:hAnsi="Arial"/>
      <w:color w:val="5E78AD" w:themeColor="accent2"/>
      <w:sz w:val="20"/>
      <w:szCs w:val="28"/>
      <w:lang w:val="en-GB"/>
    </w:rPr>
  </w:style>
  <w:style w:type="character" w:customStyle="1" w:styleId="berschrift5Zchn">
    <w:name w:val="Überschrift 5 Zchn"/>
    <w:basedOn w:val="Absatz-Standardschriftart"/>
    <w:link w:val="berschrift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Standard"/>
    <w:rsid w:val="00C810C7"/>
    <w:pPr>
      <w:jc w:val="right"/>
    </w:pPr>
    <w:rPr>
      <w:lang w:val="nl-BE"/>
    </w:rPr>
  </w:style>
  <w:style w:type="paragraph" w:styleId="IntensivesZitat">
    <w:name w:val="Intense Quote"/>
    <w:aliases w:val="Quote"/>
    <w:basedOn w:val="Standard"/>
    <w:next w:val="Standard"/>
    <w:link w:val="IntensivesZitatZchn"/>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ivesZitatZchn">
    <w:name w:val="Intensives Zitat Zchn"/>
    <w:aliases w:val="Quote Zchn"/>
    <w:basedOn w:val="Absatz-Standardschriftart"/>
    <w:link w:val="IntensivesZitat"/>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Standard"/>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rPr>
  </w:style>
  <w:style w:type="character" w:styleId="Hyperlink">
    <w:name w:val="Hyperlink"/>
    <w:basedOn w:val="Absatz-Standardschriftart"/>
    <w:uiPriority w:val="99"/>
    <w:unhideWhenUsed/>
    <w:qFormat/>
    <w:rsid w:val="00E4345B"/>
    <w:rPr>
      <w:color w:val="263264" w:themeColor="accent1"/>
      <w:u w:val="single"/>
    </w:rPr>
  </w:style>
  <w:style w:type="character" w:styleId="Platzhaltertext">
    <w:name w:val="Placeholder Text"/>
    <w:basedOn w:val="Absatz-Standardschriftart"/>
    <w:uiPriority w:val="99"/>
    <w:semiHidden/>
    <w:rsid w:val="008037E6"/>
    <w:rPr>
      <w:color w:val="808080"/>
    </w:rPr>
  </w:style>
  <w:style w:type="paragraph" w:customStyle="1" w:styleId="Informations">
    <w:name w:val="Informations"/>
    <w:basedOn w:val="Standard"/>
    <w:rsid w:val="004F1430"/>
    <w:pPr>
      <w:spacing w:after="360"/>
      <w:jc w:val="left"/>
    </w:pPr>
  </w:style>
  <w:style w:type="paragraph" w:styleId="Datum">
    <w:name w:val="Date"/>
    <w:basedOn w:val="Standard"/>
    <w:next w:val="Standard"/>
    <w:link w:val="DatumZchn"/>
    <w:uiPriority w:val="99"/>
    <w:unhideWhenUsed/>
    <w:rsid w:val="00172F75"/>
    <w:pPr>
      <w:spacing w:before="200" w:line="400" w:lineRule="exact"/>
    </w:pPr>
  </w:style>
  <w:style w:type="paragraph" w:customStyle="1" w:styleId="Subject">
    <w:name w:val="Subject"/>
    <w:basedOn w:val="Standard"/>
    <w:rsid w:val="004F1430"/>
    <w:pPr>
      <w:spacing w:before="200" w:line="220" w:lineRule="exact"/>
      <w:jc w:val="left"/>
    </w:pPr>
    <w:rPr>
      <w:b/>
    </w:rPr>
  </w:style>
  <w:style w:type="character" w:customStyle="1" w:styleId="DatumZchn">
    <w:name w:val="Datum Zchn"/>
    <w:basedOn w:val="Absatz-Standardschriftart"/>
    <w:link w:val="Datum"/>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Standard"/>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Standard"/>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enabsatz">
    <w:name w:val="List Paragraph"/>
    <w:basedOn w:val="Standard"/>
    <w:uiPriority w:val="34"/>
    <w:qFormat/>
    <w:rsid w:val="009E6B67"/>
    <w:pPr>
      <w:ind w:left="720"/>
      <w:contextualSpacing/>
    </w:pPr>
  </w:style>
  <w:style w:type="paragraph" w:customStyle="1" w:styleId="Bulletpoint">
    <w:name w:val="Bullet point"/>
    <w:basedOn w:val="Listenabsatz"/>
    <w:qFormat/>
    <w:rsid w:val="00FB62ED"/>
    <w:pPr>
      <w:numPr>
        <w:numId w:val="2"/>
      </w:numPr>
    </w:pPr>
  </w:style>
  <w:style w:type="paragraph" w:customStyle="1" w:styleId="Niveauducommentaire21">
    <w:name w:val="Niveau du commentaire : 21"/>
    <w:basedOn w:val="Bulletpoint"/>
    <w:uiPriority w:val="99"/>
    <w:rsid w:val="00753B15"/>
  </w:style>
  <w:style w:type="paragraph" w:styleId="Verzeichnis1">
    <w:name w:val="toc 1"/>
    <w:basedOn w:val="Standard"/>
    <w:next w:val="Standard"/>
    <w:autoRedefine/>
    <w:uiPriority w:val="39"/>
    <w:unhideWhenUsed/>
    <w:rsid w:val="00F23AC3"/>
    <w:pPr>
      <w:spacing w:before="120" w:after="120"/>
      <w:jc w:val="left"/>
    </w:pPr>
    <w:rPr>
      <w:bCs/>
      <w:sz w:val="24"/>
      <w:szCs w:val="24"/>
    </w:rPr>
  </w:style>
  <w:style w:type="paragraph" w:styleId="Verzeichnis2">
    <w:name w:val="toc 2"/>
    <w:basedOn w:val="Standard"/>
    <w:next w:val="Standard"/>
    <w:autoRedefine/>
    <w:uiPriority w:val="39"/>
    <w:unhideWhenUsed/>
    <w:rsid w:val="00F23AC3"/>
    <w:pPr>
      <w:spacing w:after="0"/>
      <w:ind w:left="181"/>
      <w:jc w:val="left"/>
    </w:pPr>
    <w:rPr>
      <w:bCs/>
      <w:szCs w:val="22"/>
    </w:rPr>
  </w:style>
  <w:style w:type="paragraph" w:styleId="Verzeichnis3">
    <w:name w:val="toc 3"/>
    <w:basedOn w:val="Standard"/>
    <w:next w:val="Standard"/>
    <w:autoRedefine/>
    <w:uiPriority w:val="39"/>
    <w:unhideWhenUsed/>
    <w:rsid w:val="00F23AC3"/>
    <w:pPr>
      <w:spacing w:after="0"/>
      <w:ind w:left="360"/>
      <w:jc w:val="left"/>
    </w:pPr>
    <w:rPr>
      <w:rFonts w:asciiTheme="minorHAnsi" w:hAnsiTheme="minorHAnsi"/>
      <w:sz w:val="22"/>
      <w:szCs w:val="22"/>
    </w:rPr>
  </w:style>
  <w:style w:type="paragraph" w:styleId="Verzeichnis4">
    <w:name w:val="toc 4"/>
    <w:basedOn w:val="Standard"/>
    <w:next w:val="Standard"/>
    <w:autoRedefine/>
    <w:uiPriority w:val="39"/>
    <w:unhideWhenUsed/>
    <w:rsid w:val="00F23AC3"/>
    <w:pPr>
      <w:spacing w:after="0"/>
      <w:ind w:left="540"/>
      <w:jc w:val="left"/>
    </w:pPr>
    <w:rPr>
      <w:rFonts w:asciiTheme="minorHAnsi" w:hAnsiTheme="minorHAnsi"/>
    </w:rPr>
  </w:style>
  <w:style w:type="paragraph" w:styleId="Verzeichnis5">
    <w:name w:val="toc 5"/>
    <w:basedOn w:val="Standard"/>
    <w:next w:val="Standard"/>
    <w:autoRedefine/>
    <w:uiPriority w:val="39"/>
    <w:unhideWhenUsed/>
    <w:rsid w:val="00F23AC3"/>
    <w:pPr>
      <w:spacing w:after="0"/>
      <w:ind w:left="720"/>
      <w:jc w:val="left"/>
    </w:pPr>
    <w:rPr>
      <w:rFonts w:asciiTheme="minorHAnsi" w:hAnsiTheme="minorHAnsi"/>
    </w:rPr>
  </w:style>
  <w:style w:type="paragraph" w:styleId="Verzeichnis6">
    <w:name w:val="toc 6"/>
    <w:basedOn w:val="Standard"/>
    <w:next w:val="Standard"/>
    <w:autoRedefine/>
    <w:uiPriority w:val="39"/>
    <w:unhideWhenUsed/>
    <w:rsid w:val="00F23AC3"/>
    <w:pPr>
      <w:spacing w:after="0"/>
      <w:ind w:left="900"/>
      <w:jc w:val="left"/>
    </w:pPr>
    <w:rPr>
      <w:rFonts w:asciiTheme="minorHAnsi" w:hAnsiTheme="minorHAnsi"/>
    </w:rPr>
  </w:style>
  <w:style w:type="paragraph" w:styleId="Verzeichnis7">
    <w:name w:val="toc 7"/>
    <w:basedOn w:val="Standard"/>
    <w:next w:val="Standard"/>
    <w:autoRedefine/>
    <w:uiPriority w:val="39"/>
    <w:unhideWhenUsed/>
    <w:rsid w:val="00F23AC3"/>
    <w:pPr>
      <w:spacing w:after="0"/>
      <w:ind w:left="1080"/>
      <w:jc w:val="left"/>
    </w:pPr>
    <w:rPr>
      <w:rFonts w:asciiTheme="minorHAnsi" w:hAnsiTheme="minorHAnsi"/>
    </w:rPr>
  </w:style>
  <w:style w:type="paragraph" w:styleId="Verzeichnis8">
    <w:name w:val="toc 8"/>
    <w:basedOn w:val="Standard"/>
    <w:next w:val="Standard"/>
    <w:autoRedefine/>
    <w:uiPriority w:val="39"/>
    <w:unhideWhenUsed/>
    <w:rsid w:val="00F23AC3"/>
    <w:pPr>
      <w:spacing w:after="0"/>
      <w:ind w:left="1260"/>
      <w:jc w:val="left"/>
    </w:pPr>
    <w:rPr>
      <w:rFonts w:asciiTheme="minorHAnsi" w:hAnsiTheme="minorHAnsi"/>
    </w:rPr>
  </w:style>
  <w:style w:type="paragraph" w:styleId="Verzeichnis9">
    <w:name w:val="toc 9"/>
    <w:basedOn w:val="Standard"/>
    <w:next w:val="Standard"/>
    <w:autoRedefine/>
    <w:uiPriority w:val="39"/>
    <w:unhideWhenUsed/>
    <w:rsid w:val="00F23AC3"/>
    <w:pPr>
      <w:spacing w:after="0"/>
      <w:ind w:left="1440"/>
      <w:jc w:val="left"/>
    </w:pPr>
    <w:rPr>
      <w:rFonts w:asciiTheme="minorHAnsi" w:hAnsiTheme="minorHAnsi"/>
    </w:rPr>
  </w:style>
  <w:style w:type="paragraph" w:styleId="Inhaltsverzeichnisberschrift">
    <w:name w:val="TOC Heading"/>
    <w:basedOn w:val="berschrift1"/>
    <w:next w:val="Standard"/>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unotentext">
    <w:name w:val="footnote text"/>
    <w:basedOn w:val="Standard"/>
    <w:link w:val="FunotentextZchn"/>
    <w:uiPriority w:val="99"/>
    <w:unhideWhenUsed/>
    <w:rsid w:val="00B37BC9"/>
    <w:pPr>
      <w:spacing w:after="0" w:line="240" w:lineRule="auto"/>
    </w:pPr>
    <w:rPr>
      <w:sz w:val="16"/>
      <w:szCs w:val="16"/>
      <w:lang w:val="nl-BE"/>
    </w:rPr>
  </w:style>
  <w:style w:type="character" w:customStyle="1" w:styleId="FunotentextZchn">
    <w:name w:val="Fußnotentext Zchn"/>
    <w:basedOn w:val="Absatz-Standardschriftart"/>
    <w:link w:val="Funotentext"/>
    <w:uiPriority w:val="99"/>
    <w:rsid w:val="00B37BC9"/>
    <w:rPr>
      <w:rFonts w:ascii="Arial" w:eastAsiaTheme="minorEastAsia" w:hAnsi="Arial"/>
      <w:color w:val="656865" w:themeColor="text2"/>
      <w:sz w:val="16"/>
      <w:szCs w:val="16"/>
      <w:lang w:val="nl-BE"/>
    </w:rPr>
  </w:style>
  <w:style w:type="character" w:styleId="Funotenzeichen">
    <w:name w:val="footnote reference"/>
    <w:basedOn w:val="Absatz-Standardschriftart"/>
    <w:uiPriority w:val="99"/>
    <w:unhideWhenUsed/>
    <w:rsid w:val="00DB315D"/>
    <w:rPr>
      <w:vertAlign w:val="superscript"/>
    </w:rPr>
  </w:style>
  <w:style w:type="character" w:styleId="Fett">
    <w:name w:val="Strong"/>
    <w:basedOn w:val="Absatz-Standardschriftart"/>
    <w:uiPriority w:val="22"/>
    <w:qFormat/>
    <w:rsid w:val="000D0EC9"/>
    <w:rPr>
      <w:b/>
      <w:bCs/>
    </w:rPr>
  </w:style>
  <w:style w:type="character" w:styleId="HTMLBeispiel">
    <w:name w:val="HTML Sample"/>
    <w:basedOn w:val="Absatz-Standardschriftart"/>
    <w:uiPriority w:val="99"/>
    <w:semiHidden/>
    <w:unhideWhenUsed/>
    <w:rsid w:val="000D0EC9"/>
    <w:rPr>
      <w:rFonts w:ascii="Arial" w:hAnsi="Arial"/>
      <w:sz w:val="24"/>
      <w:szCs w:val="24"/>
    </w:rPr>
  </w:style>
  <w:style w:type="character" w:styleId="HTMLCode">
    <w:name w:val="HTML Code"/>
    <w:basedOn w:val="Absatz-Standardschriftart"/>
    <w:uiPriority w:val="99"/>
    <w:semiHidden/>
    <w:unhideWhenUsed/>
    <w:rsid w:val="000D0EC9"/>
    <w:rPr>
      <w:rFonts w:ascii="Arial" w:hAnsi="Arial"/>
      <w:sz w:val="20"/>
      <w:szCs w:val="20"/>
    </w:rPr>
  </w:style>
  <w:style w:type="paragraph" w:customStyle="1" w:styleId="Numberedlist">
    <w:name w:val="Numbered list"/>
    <w:basedOn w:val="Listenabsatz"/>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paragraph" w:customStyle="1" w:styleId="Title2">
    <w:name w:val="Title 2"/>
    <w:basedOn w:val="Standard"/>
    <w:link w:val="Title2Char"/>
    <w:qFormat/>
    <w:rsid w:val="00E26946"/>
    <w:pPr>
      <w:spacing w:after="0" w:line="240" w:lineRule="auto"/>
      <w:jc w:val="left"/>
    </w:pPr>
    <w:rPr>
      <w:rFonts w:eastAsia="MS Mincho" w:cs="Times New Roman"/>
      <w:b/>
      <w:color w:val="69395D"/>
      <w:sz w:val="24"/>
      <w:szCs w:val="24"/>
    </w:rPr>
  </w:style>
  <w:style w:type="character" w:customStyle="1" w:styleId="Title2Char">
    <w:name w:val="Title 2 Char"/>
    <w:link w:val="Title2"/>
    <w:rsid w:val="00E26946"/>
    <w:rPr>
      <w:rFonts w:ascii="Arial" w:eastAsia="MS Mincho" w:hAnsi="Arial" w:cs="Times New Roman"/>
      <w:b/>
      <w:color w:val="69395D"/>
      <w:lang w:val="en-GB"/>
    </w:rPr>
  </w:style>
  <w:style w:type="paragraph" w:customStyle="1" w:styleId="Title1COST">
    <w:name w:val="Title_1_COST"/>
    <w:basedOn w:val="Titel"/>
    <w:rsid w:val="00E26946"/>
    <w:pPr>
      <w:ind w:left="360" w:hanging="360"/>
      <w:contextualSpacing w:val="0"/>
      <w:jc w:val="left"/>
    </w:pPr>
    <w:rPr>
      <w:rFonts w:eastAsia="Meiryo" w:cs="Times New Roman"/>
      <w:b/>
      <w:color w:val="2A678B"/>
      <w:spacing w:val="0"/>
      <w:kern w:val="48"/>
      <w:sz w:val="28"/>
      <w:szCs w:val="60"/>
    </w:rPr>
  </w:style>
  <w:style w:type="table" w:styleId="Tabellenraster">
    <w:name w:val="Table Grid"/>
    <w:basedOn w:val="NormaleTabelle"/>
    <w:rsid w:val="00E26946"/>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75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586"/>
    <w:rPr>
      <w:rFonts w:ascii="Tahoma" w:eastAsiaTheme="minorEastAsia" w:hAnsi="Tahoma" w:cs="Tahoma"/>
      <w:color w:val="656865" w:themeColor="text2"/>
      <w:sz w:val="16"/>
      <w:szCs w:val="16"/>
      <w:lang w:val="en-GB"/>
    </w:rPr>
  </w:style>
  <w:style w:type="paragraph" w:styleId="Literaturverzeichnis">
    <w:name w:val="Bibliography"/>
    <w:basedOn w:val="Standard"/>
    <w:next w:val="Standard"/>
    <w:uiPriority w:val="37"/>
    <w:unhideWhenUsed/>
    <w:rsid w:val="002D7586"/>
    <w:pPr>
      <w:spacing w:after="120" w:line="336" w:lineRule="auto"/>
    </w:pPr>
    <w:rPr>
      <w:rFonts w:asciiTheme="minorHAnsi" w:hAnsiTheme="minorHAnsi"/>
      <w:color w:val="auto"/>
      <w:sz w:val="22"/>
      <w:szCs w:val="22"/>
      <w:lang w:val="de-DE" w:eastAsia="de-DE"/>
    </w:rPr>
  </w:style>
  <w:style w:type="character" w:styleId="Kommentarzeichen">
    <w:name w:val="annotation reference"/>
    <w:basedOn w:val="Absatz-Standardschriftart"/>
    <w:uiPriority w:val="99"/>
    <w:semiHidden/>
    <w:unhideWhenUsed/>
    <w:rsid w:val="002D7586"/>
    <w:rPr>
      <w:sz w:val="16"/>
      <w:szCs w:val="16"/>
    </w:rPr>
  </w:style>
  <w:style w:type="paragraph" w:styleId="Kommentartext">
    <w:name w:val="annotation text"/>
    <w:basedOn w:val="Standard"/>
    <w:link w:val="KommentartextZchn"/>
    <w:uiPriority w:val="99"/>
    <w:semiHidden/>
    <w:unhideWhenUsed/>
    <w:rsid w:val="002D7586"/>
    <w:pPr>
      <w:spacing w:line="240" w:lineRule="auto"/>
    </w:pPr>
  </w:style>
  <w:style w:type="character" w:customStyle="1" w:styleId="KommentartextZchn">
    <w:name w:val="Kommentartext Zchn"/>
    <w:basedOn w:val="Absatz-Standardschriftart"/>
    <w:link w:val="Kommentartext"/>
    <w:uiPriority w:val="99"/>
    <w:semiHidden/>
    <w:rsid w:val="002D7586"/>
    <w:rPr>
      <w:rFonts w:ascii="Arial" w:eastAsiaTheme="minorEastAsia" w:hAnsi="Arial"/>
      <w:color w:val="656865" w:themeColor="text2"/>
      <w:sz w:val="20"/>
      <w:szCs w:val="20"/>
      <w:lang w:val="en-GB"/>
    </w:rPr>
  </w:style>
  <w:style w:type="paragraph" w:styleId="Kommentarthema">
    <w:name w:val="annotation subject"/>
    <w:basedOn w:val="Kommentartext"/>
    <w:next w:val="Kommentartext"/>
    <w:link w:val="KommentarthemaZchn"/>
    <w:uiPriority w:val="99"/>
    <w:semiHidden/>
    <w:unhideWhenUsed/>
    <w:rsid w:val="002D7586"/>
    <w:rPr>
      <w:b/>
      <w:bCs/>
    </w:rPr>
  </w:style>
  <w:style w:type="character" w:customStyle="1" w:styleId="KommentarthemaZchn">
    <w:name w:val="Kommentarthema Zchn"/>
    <w:basedOn w:val="KommentartextZchn"/>
    <w:link w:val="Kommentarthema"/>
    <w:uiPriority w:val="99"/>
    <w:semiHidden/>
    <w:rsid w:val="002D7586"/>
    <w:rPr>
      <w:rFonts w:ascii="Arial" w:eastAsiaTheme="minorEastAsia" w:hAnsi="Arial"/>
      <w:b/>
      <w:bCs/>
      <w:color w:val="656865" w:themeColor="text2"/>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E223F"/>
    <w:pPr>
      <w:spacing w:after="200" w:line="260" w:lineRule="atLeast"/>
      <w:jc w:val="both"/>
    </w:pPr>
    <w:rPr>
      <w:rFonts w:ascii="Arial" w:eastAsiaTheme="minorEastAsia" w:hAnsi="Arial"/>
      <w:color w:val="656865" w:themeColor="text2"/>
      <w:sz w:val="20"/>
      <w:szCs w:val="20"/>
      <w:lang w:val="en-GB"/>
    </w:rPr>
  </w:style>
  <w:style w:type="paragraph" w:styleId="berschrift1">
    <w:name w:val="heading 1"/>
    <w:basedOn w:val="Standard"/>
    <w:next w:val="Standard"/>
    <w:link w:val="berschrift1Zchn"/>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lang w:val="en-US"/>
    </w:rPr>
  </w:style>
  <w:style w:type="paragraph" w:styleId="berschrift2">
    <w:name w:val="heading 2"/>
    <w:basedOn w:val="Standard"/>
    <w:next w:val="Standard"/>
    <w:link w:val="berschrift2Zchn"/>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berschrift3">
    <w:name w:val="heading 3"/>
    <w:next w:val="Standard"/>
    <w:link w:val="berschrift3Zchn"/>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berschrift4">
    <w:name w:val="heading 4"/>
    <w:basedOn w:val="Standard"/>
    <w:next w:val="Standard"/>
    <w:link w:val="berschrift4Zchn"/>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berschrift5">
    <w:name w:val="heading 5"/>
    <w:basedOn w:val="Standard"/>
    <w:next w:val="Standard"/>
    <w:link w:val="berschrift5Zchn"/>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duction">
    <w:name w:val="Introduction"/>
    <w:basedOn w:val="Standard"/>
    <w:autoRedefine/>
    <w:rsid w:val="00C76FF9"/>
    <w:pPr>
      <w:spacing w:after="0" w:line="240" w:lineRule="auto"/>
    </w:pPr>
    <w:rPr>
      <w:caps/>
      <w:sz w:val="32"/>
      <w:szCs w:val="36"/>
    </w:rPr>
  </w:style>
  <w:style w:type="character" w:customStyle="1" w:styleId="berschrift1Zchn">
    <w:name w:val="Überschrift 1 Zchn"/>
    <w:basedOn w:val="Absatz-Standardschriftart"/>
    <w:link w:val="berschrift1"/>
    <w:uiPriority w:val="9"/>
    <w:rsid w:val="00CE5DC6"/>
    <w:rPr>
      <w:rFonts w:ascii="Arial" w:hAnsi="Arial" w:cs="Arial"/>
      <w:b/>
      <w:bCs/>
      <w:caps/>
      <w:color w:val="5E78AD" w:themeColor="accent2"/>
      <w:spacing w:val="5"/>
      <w:sz w:val="32"/>
      <w:szCs w:val="32"/>
      <w:lang w:val="en-US"/>
    </w:rPr>
  </w:style>
  <w:style w:type="paragraph" w:styleId="Untertitel">
    <w:name w:val="Subtitle"/>
    <w:basedOn w:val="Standard"/>
    <w:next w:val="Standard"/>
    <w:link w:val="UntertitelZchn"/>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UntertitelZchn">
    <w:name w:val="Untertitel Zchn"/>
    <w:basedOn w:val="Absatz-Standardschriftart"/>
    <w:link w:val="Untertitel"/>
    <w:uiPriority w:val="11"/>
    <w:rsid w:val="00C76FF9"/>
    <w:rPr>
      <w:color w:val="5A5A5A" w:themeColor="text1" w:themeTint="A5"/>
      <w:spacing w:val="15"/>
      <w:szCs w:val="22"/>
    </w:rPr>
  </w:style>
  <w:style w:type="character" w:customStyle="1" w:styleId="berschrift2Zchn">
    <w:name w:val="Überschrift 2 Zchn"/>
    <w:basedOn w:val="Absatz-Standardschriftart"/>
    <w:link w:val="berschrift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NormaleTabelle"/>
    <w:uiPriority w:val="99"/>
    <w:rsid w:val="00EE6C68"/>
    <w:rPr>
      <w:rFonts w:ascii="Rockwell" w:eastAsiaTheme="minorEastAsia" w:hAnsi="Rockwell"/>
      <w:sz w:val="20"/>
      <w:szCs w:val="20"/>
    </w:rPr>
    <w:tblPr/>
  </w:style>
  <w:style w:type="paragraph" w:styleId="Kopfzeile">
    <w:name w:val="header"/>
    <w:basedOn w:val="Standard"/>
    <w:link w:val="KopfzeileZchn"/>
    <w:uiPriority w:val="99"/>
    <w:unhideWhenUsed/>
    <w:rsid w:val="004164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648F"/>
    <w:rPr>
      <w:rFonts w:ascii="Calibri" w:eastAsiaTheme="minorEastAsia" w:hAnsi="Calibri"/>
      <w:color w:val="1A1A1A" w:themeColor="background1" w:themeShade="1A"/>
      <w:sz w:val="22"/>
      <w:szCs w:val="20"/>
    </w:rPr>
  </w:style>
  <w:style w:type="paragraph" w:styleId="Fuzeile">
    <w:name w:val="footer"/>
    <w:basedOn w:val="Standard"/>
    <w:link w:val="FuzeileZchn"/>
    <w:uiPriority w:val="99"/>
    <w:unhideWhenUsed/>
    <w:rsid w:val="004164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648F"/>
    <w:rPr>
      <w:rFonts w:ascii="Calibri" w:eastAsiaTheme="minorEastAsia" w:hAnsi="Calibri"/>
      <w:color w:val="1A1A1A" w:themeColor="background1" w:themeShade="1A"/>
      <w:sz w:val="22"/>
      <w:szCs w:val="20"/>
    </w:rPr>
  </w:style>
  <w:style w:type="character" w:styleId="Seitenzahl">
    <w:name w:val="page number"/>
    <w:basedOn w:val="Absatz-Standardschriftart"/>
    <w:uiPriority w:val="99"/>
    <w:semiHidden/>
    <w:unhideWhenUsed/>
    <w:rsid w:val="00B64B1E"/>
  </w:style>
  <w:style w:type="paragraph" w:styleId="KeinLeerraum">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berschrift3Zchn">
    <w:name w:val="Überschrift 3 Zchn"/>
    <w:basedOn w:val="Absatz-Standardschriftart"/>
    <w:link w:val="berschrift3"/>
    <w:uiPriority w:val="9"/>
    <w:rsid w:val="00AD0CB5"/>
    <w:rPr>
      <w:rFonts w:ascii="Arial" w:eastAsiaTheme="minorEastAsia" w:hAnsi="Arial" w:cs="Arial"/>
      <w:bCs/>
      <w:caps/>
      <w:color w:val="5E78AD" w:themeColor="accent2"/>
      <w:sz w:val="20"/>
      <w:lang w:val="en-GB"/>
    </w:rPr>
  </w:style>
  <w:style w:type="paragraph" w:styleId="Titel">
    <w:name w:val="Title"/>
    <w:basedOn w:val="Standard"/>
    <w:next w:val="Standard"/>
    <w:link w:val="TitelZchn"/>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elZchn">
    <w:name w:val="Titel Zchn"/>
    <w:basedOn w:val="Absatz-Standardschriftart"/>
    <w:link w:val="Titel"/>
    <w:uiPriority w:val="10"/>
    <w:rsid w:val="00324DF6"/>
    <w:rPr>
      <w:rFonts w:ascii="Arial" w:eastAsiaTheme="majorEastAsia" w:hAnsi="Arial" w:cstheme="majorBidi"/>
      <w:spacing w:val="-10"/>
      <w:kern w:val="28"/>
      <w:sz w:val="56"/>
      <w:szCs w:val="56"/>
      <w:lang w:val="en-GB"/>
    </w:rPr>
  </w:style>
  <w:style w:type="character" w:customStyle="1" w:styleId="berschrift4Zchn">
    <w:name w:val="Überschrift 4 Zchn"/>
    <w:basedOn w:val="Absatz-Standardschriftart"/>
    <w:link w:val="berschrift4"/>
    <w:uiPriority w:val="9"/>
    <w:rsid w:val="00AD0CB5"/>
    <w:rPr>
      <w:rFonts w:ascii="Arial" w:eastAsiaTheme="minorEastAsia" w:hAnsi="Arial"/>
      <w:color w:val="5E78AD" w:themeColor="accent2"/>
      <w:sz w:val="20"/>
      <w:szCs w:val="28"/>
      <w:lang w:val="en-GB"/>
    </w:rPr>
  </w:style>
  <w:style w:type="character" w:customStyle="1" w:styleId="berschrift5Zchn">
    <w:name w:val="Überschrift 5 Zchn"/>
    <w:basedOn w:val="Absatz-Standardschriftart"/>
    <w:link w:val="berschrift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Standard"/>
    <w:rsid w:val="00C810C7"/>
    <w:pPr>
      <w:jc w:val="right"/>
    </w:pPr>
    <w:rPr>
      <w:lang w:val="nl-BE"/>
    </w:rPr>
  </w:style>
  <w:style w:type="paragraph" w:styleId="IntensivesZitat">
    <w:name w:val="Intense Quote"/>
    <w:aliases w:val="Quote"/>
    <w:basedOn w:val="Standard"/>
    <w:next w:val="Standard"/>
    <w:link w:val="IntensivesZitatZchn"/>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ivesZitatZchn">
    <w:name w:val="Intensives Zitat Zchn"/>
    <w:aliases w:val="Quote Zchn"/>
    <w:basedOn w:val="Absatz-Standardschriftart"/>
    <w:link w:val="IntensivesZitat"/>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Standard"/>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rPr>
  </w:style>
  <w:style w:type="character" w:styleId="Hyperlink">
    <w:name w:val="Hyperlink"/>
    <w:basedOn w:val="Absatz-Standardschriftart"/>
    <w:uiPriority w:val="99"/>
    <w:unhideWhenUsed/>
    <w:qFormat/>
    <w:rsid w:val="00E4345B"/>
    <w:rPr>
      <w:color w:val="263264" w:themeColor="accent1"/>
      <w:u w:val="single"/>
    </w:rPr>
  </w:style>
  <w:style w:type="character" w:styleId="Platzhaltertext">
    <w:name w:val="Placeholder Text"/>
    <w:basedOn w:val="Absatz-Standardschriftart"/>
    <w:uiPriority w:val="99"/>
    <w:semiHidden/>
    <w:rsid w:val="008037E6"/>
    <w:rPr>
      <w:color w:val="808080"/>
    </w:rPr>
  </w:style>
  <w:style w:type="paragraph" w:customStyle="1" w:styleId="Informations">
    <w:name w:val="Informations"/>
    <w:basedOn w:val="Standard"/>
    <w:rsid w:val="004F1430"/>
    <w:pPr>
      <w:spacing w:after="360"/>
      <w:jc w:val="left"/>
    </w:pPr>
  </w:style>
  <w:style w:type="paragraph" w:styleId="Datum">
    <w:name w:val="Date"/>
    <w:basedOn w:val="Standard"/>
    <w:next w:val="Standard"/>
    <w:link w:val="DatumZchn"/>
    <w:uiPriority w:val="99"/>
    <w:unhideWhenUsed/>
    <w:rsid w:val="00172F75"/>
    <w:pPr>
      <w:spacing w:before="200" w:line="400" w:lineRule="exact"/>
    </w:pPr>
  </w:style>
  <w:style w:type="paragraph" w:customStyle="1" w:styleId="Subject">
    <w:name w:val="Subject"/>
    <w:basedOn w:val="Standard"/>
    <w:rsid w:val="004F1430"/>
    <w:pPr>
      <w:spacing w:before="200" w:line="220" w:lineRule="exact"/>
      <w:jc w:val="left"/>
    </w:pPr>
    <w:rPr>
      <w:b/>
    </w:rPr>
  </w:style>
  <w:style w:type="character" w:customStyle="1" w:styleId="DatumZchn">
    <w:name w:val="Datum Zchn"/>
    <w:basedOn w:val="Absatz-Standardschriftart"/>
    <w:link w:val="Datum"/>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Standard"/>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Standard"/>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Listenabsatz">
    <w:name w:val="List Paragraph"/>
    <w:basedOn w:val="Standard"/>
    <w:uiPriority w:val="34"/>
    <w:qFormat/>
    <w:rsid w:val="009E6B67"/>
    <w:pPr>
      <w:ind w:left="720"/>
      <w:contextualSpacing/>
    </w:pPr>
  </w:style>
  <w:style w:type="paragraph" w:customStyle="1" w:styleId="Bulletpoint">
    <w:name w:val="Bullet point"/>
    <w:basedOn w:val="Listenabsatz"/>
    <w:qFormat/>
    <w:rsid w:val="00FB62ED"/>
    <w:pPr>
      <w:numPr>
        <w:numId w:val="2"/>
      </w:numPr>
    </w:pPr>
  </w:style>
  <w:style w:type="paragraph" w:customStyle="1" w:styleId="Niveauducommentaire21">
    <w:name w:val="Niveau du commentaire : 21"/>
    <w:basedOn w:val="Bulletpoint"/>
    <w:uiPriority w:val="99"/>
    <w:rsid w:val="00753B15"/>
  </w:style>
  <w:style w:type="paragraph" w:styleId="Verzeichnis1">
    <w:name w:val="toc 1"/>
    <w:basedOn w:val="Standard"/>
    <w:next w:val="Standard"/>
    <w:autoRedefine/>
    <w:uiPriority w:val="39"/>
    <w:unhideWhenUsed/>
    <w:rsid w:val="00F23AC3"/>
    <w:pPr>
      <w:spacing w:before="120" w:after="120"/>
      <w:jc w:val="left"/>
    </w:pPr>
    <w:rPr>
      <w:bCs/>
      <w:sz w:val="24"/>
      <w:szCs w:val="24"/>
    </w:rPr>
  </w:style>
  <w:style w:type="paragraph" w:styleId="Verzeichnis2">
    <w:name w:val="toc 2"/>
    <w:basedOn w:val="Standard"/>
    <w:next w:val="Standard"/>
    <w:autoRedefine/>
    <w:uiPriority w:val="39"/>
    <w:unhideWhenUsed/>
    <w:rsid w:val="00F23AC3"/>
    <w:pPr>
      <w:spacing w:after="0"/>
      <w:ind w:left="181"/>
      <w:jc w:val="left"/>
    </w:pPr>
    <w:rPr>
      <w:bCs/>
      <w:szCs w:val="22"/>
    </w:rPr>
  </w:style>
  <w:style w:type="paragraph" w:styleId="Verzeichnis3">
    <w:name w:val="toc 3"/>
    <w:basedOn w:val="Standard"/>
    <w:next w:val="Standard"/>
    <w:autoRedefine/>
    <w:uiPriority w:val="39"/>
    <w:unhideWhenUsed/>
    <w:rsid w:val="00F23AC3"/>
    <w:pPr>
      <w:spacing w:after="0"/>
      <w:ind w:left="360"/>
      <w:jc w:val="left"/>
    </w:pPr>
    <w:rPr>
      <w:rFonts w:asciiTheme="minorHAnsi" w:hAnsiTheme="minorHAnsi"/>
      <w:sz w:val="22"/>
      <w:szCs w:val="22"/>
    </w:rPr>
  </w:style>
  <w:style w:type="paragraph" w:styleId="Verzeichnis4">
    <w:name w:val="toc 4"/>
    <w:basedOn w:val="Standard"/>
    <w:next w:val="Standard"/>
    <w:autoRedefine/>
    <w:uiPriority w:val="39"/>
    <w:unhideWhenUsed/>
    <w:rsid w:val="00F23AC3"/>
    <w:pPr>
      <w:spacing w:after="0"/>
      <w:ind w:left="540"/>
      <w:jc w:val="left"/>
    </w:pPr>
    <w:rPr>
      <w:rFonts w:asciiTheme="minorHAnsi" w:hAnsiTheme="minorHAnsi"/>
    </w:rPr>
  </w:style>
  <w:style w:type="paragraph" w:styleId="Verzeichnis5">
    <w:name w:val="toc 5"/>
    <w:basedOn w:val="Standard"/>
    <w:next w:val="Standard"/>
    <w:autoRedefine/>
    <w:uiPriority w:val="39"/>
    <w:unhideWhenUsed/>
    <w:rsid w:val="00F23AC3"/>
    <w:pPr>
      <w:spacing w:after="0"/>
      <w:ind w:left="720"/>
      <w:jc w:val="left"/>
    </w:pPr>
    <w:rPr>
      <w:rFonts w:asciiTheme="minorHAnsi" w:hAnsiTheme="minorHAnsi"/>
    </w:rPr>
  </w:style>
  <w:style w:type="paragraph" w:styleId="Verzeichnis6">
    <w:name w:val="toc 6"/>
    <w:basedOn w:val="Standard"/>
    <w:next w:val="Standard"/>
    <w:autoRedefine/>
    <w:uiPriority w:val="39"/>
    <w:unhideWhenUsed/>
    <w:rsid w:val="00F23AC3"/>
    <w:pPr>
      <w:spacing w:after="0"/>
      <w:ind w:left="900"/>
      <w:jc w:val="left"/>
    </w:pPr>
    <w:rPr>
      <w:rFonts w:asciiTheme="minorHAnsi" w:hAnsiTheme="minorHAnsi"/>
    </w:rPr>
  </w:style>
  <w:style w:type="paragraph" w:styleId="Verzeichnis7">
    <w:name w:val="toc 7"/>
    <w:basedOn w:val="Standard"/>
    <w:next w:val="Standard"/>
    <w:autoRedefine/>
    <w:uiPriority w:val="39"/>
    <w:unhideWhenUsed/>
    <w:rsid w:val="00F23AC3"/>
    <w:pPr>
      <w:spacing w:after="0"/>
      <w:ind w:left="1080"/>
      <w:jc w:val="left"/>
    </w:pPr>
    <w:rPr>
      <w:rFonts w:asciiTheme="minorHAnsi" w:hAnsiTheme="minorHAnsi"/>
    </w:rPr>
  </w:style>
  <w:style w:type="paragraph" w:styleId="Verzeichnis8">
    <w:name w:val="toc 8"/>
    <w:basedOn w:val="Standard"/>
    <w:next w:val="Standard"/>
    <w:autoRedefine/>
    <w:uiPriority w:val="39"/>
    <w:unhideWhenUsed/>
    <w:rsid w:val="00F23AC3"/>
    <w:pPr>
      <w:spacing w:after="0"/>
      <w:ind w:left="1260"/>
      <w:jc w:val="left"/>
    </w:pPr>
    <w:rPr>
      <w:rFonts w:asciiTheme="minorHAnsi" w:hAnsiTheme="minorHAnsi"/>
    </w:rPr>
  </w:style>
  <w:style w:type="paragraph" w:styleId="Verzeichnis9">
    <w:name w:val="toc 9"/>
    <w:basedOn w:val="Standard"/>
    <w:next w:val="Standard"/>
    <w:autoRedefine/>
    <w:uiPriority w:val="39"/>
    <w:unhideWhenUsed/>
    <w:rsid w:val="00F23AC3"/>
    <w:pPr>
      <w:spacing w:after="0"/>
      <w:ind w:left="1440"/>
      <w:jc w:val="left"/>
    </w:pPr>
    <w:rPr>
      <w:rFonts w:asciiTheme="minorHAnsi" w:hAnsiTheme="minorHAnsi"/>
    </w:rPr>
  </w:style>
  <w:style w:type="paragraph" w:styleId="Inhaltsverzeichnisberschrift">
    <w:name w:val="TOC Heading"/>
    <w:basedOn w:val="berschrift1"/>
    <w:next w:val="Standard"/>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Funotentext">
    <w:name w:val="footnote text"/>
    <w:basedOn w:val="Standard"/>
    <w:link w:val="FunotentextZchn"/>
    <w:uiPriority w:val="99"/>
    <w:unhideWhenUsed/>
    <w:rsid w:val="00B37BC9"/>
    <w:pPr>
      <w:spacing w:after="0" w:line="240" w:lineRule="auto"/>
    </w:pPr>
    <w:rPr>
      <w:sz w:val="16"/>
      <w:szCs w:val="16"/>
      <w:lang w:val="nl-BE"/>
    </w:rPr>
  </w:style>
  <w:style w:type="character" w:customStyle="1" w:styleId="FunotentextZchn">
    <w:name w:val="Fußnotentext Zchn"/>
    <w:basedOn w:val="Absatz-Standardschriftart"/>
    <w:link w:val="Funotentext"/>
    <w:uiPriority w:val="99"/>
    <w:rsid w:val="00B37BC9"/>
    <w:rPr>
      <w:rFonts w:ascii="Arial" w:eastAsiaTheme="minorEastAsia" w:hAnsi="Arial"/>
      <w:color w:val="656865" w:themeColor="text2"/>
      <w:sz w:val="16"/>
      <w:szCs w:val="16"/>
      <w:lang w:val="nl-BE"/>
    </w:rPr>
  </w:style>
  <w:style w:type="character" w:styleId="Funotenzeichen">
    <w:name w:val="footnote reference"/>
    <w:basedOn w:val="Absatz-Standardschriftart"/>
    <w:uiPriority w:val="99"/>
    <w:unhideWhenUsed/>
    <w:rsid w:val="00DB315D"/>
    <w:rPr>
      <w:vertAlign w:val="superscript"/>
    </w:rPr>
  </w:style>
  <w:style w:type="character" w:styleId="Fett">
    <w:name w:val="Strong"/>
    <w:basedOn w:val="Absatz-Standardschriftart"/>
    <w:uiPriority w:val="22"/>
    <w:qFormat/>
    <w:rsid w:val="000D0EC9"/>
    <w:rPr>
      <w:b/>
      <w:bCs/>
    </w:rPr>
  </w:style>
  <w:style w:type="character" w:styleId="HTMLBeispiel">
    <w:name w:val="HTML Sample"/>
    <w:basedOn w:val="Absatz-Standardschriftart"/>
    <w:uiPriority w:val="99"/>
    <w:semiHidden/>
    <w:unhideWhenUsed/>
    <w:rsid w:val="000D0EC9"/>
    <w:rPr>
      <w:rFonts w:ascii="Arial" w:hAnsi="Arial"/>
      <w:sz w:val="24"/>
      <w:szCs w:val="24"/>
    </w:rPr>
  </w:style>
  <w:style w:type="character" w:styleId="HTMLCode">
    <w:name w:val="HTML Code"/>
    <w:basedOn w:val="Absatz-Standardschriftart"/>
    <w:uiPriority w:val="99"/>
    <w:semiHidden/>
    <w:unhideWhenUsed/>
    <w:rsid w:val="000D0EC9"/>
    <w:rPr>
      <w:rFonts w:ascii="Arial" w:hAnsi="Arial"/>
      <w:sz w:val="20"/>
      <w:szCs w:val="20"/>
    </w:rPr>
  </w:style>
  <w:style w:type="paragraph" w:customStyle="1" w:styleId="Numberedlist">
    <w:name w:val="Numbered list"/>
    <w:basedOn w:val="Listenabsatz"/>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paragraph" w:customStyle="1" w:styleId="Title2">
    <w:name w:val="Title 2"/>
    <w:basedOn w:val="Standard"/>
    <w:link w:val="Title2Char"/>
    <w:qFormat/>
    <w:rsid w:val="00E26946"/>
    <w:pPr>
      <w:spacing w:after="0" w:line="240" w:lineRule="auto"/>
      <w:jc w:val="left"/>
    </w:pPr>
    <w:rPr>
      <w:rFonts w:eastAsia="MS Mincho" w:cs="Times New Roman"/>
      <w:b/>
      <w:color w:val="69395D"/>
      <w:sz w:val="24"/>
      <w:szCs w:val="24"/>
    </w:rPr>
  </w:style>
  <w:style w:type="character" w:customStyle="1" w:styleId="Title2Char">
    <w:name w:val="Title 2 Char"/>
    <w:link w:val="Title2"/>
    <w:rsid w:val="00E26946"/>
    <w:rPr>
      <w:rFonts w:ascii="Arial" w:eastAsia="MS Mincho" w:hAnsi="Arial" w:cs="Times New Roman"/>
      <w:b/>
      <w:color w:val="69395D"/>
      <w:lang w:val="en-GB"/>
    </w:rPr>
  </w:style>
  <w:style w:type="paragraph" w:customStyle="1" w:styleId="Title1COST">
    <w:name w:val="Title_1_COST"/>
    <w:basedOn w:val="Titel"/>
    <w:rsid w:val="00E26946"/>
    <w:pPr>
      <w:ind w:left="360" w:hanging="360"/>
      <w:contextualSpacing w:val="0"/>
      <w:jc w:val="left"/>
    </w:pPr>
    <w:rPr>
      <w:rFonts w:eastAsia="Meiryo" w:cs="Times New Roman"/>
      <w:b/>
      <w:color w:val="2A678B"/>
      <w:spacing w:val="0"/>
      <w:kern w:val="48"/>
      <w:sz w:val="28"/>
      <w:szCs w:val="60"/>
    </w:rPr>
  </w:style>
  <w:style w:type="table" w:styleId="Tabellenraster">
    <w:name w:val="Table Grid"/>
    <w:basedOn w:val="NormaleTabelle"/>
    <w:rsid w:val="00E26946"/>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75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586"/>
    <w:rPr>
      <w:rFonts w:ascii="Tahoma" w:eastAsiaTheme="minorEastAsia" w:hAnsi="Tahoma" w:cs="Tahoma"/>
      <w:color w:val="656865" w:themeColor="text2"/>
      <w:sz w:val="16"/>
      <w:szCs w:val="16"/>
      <w:lang w:val="en-GB"/>
    </w:rPr>
  </w:style>
  <w:style w:type="paragraph" w:styleId="Literaturverzeichnis">
    <w:name w:val="Bibliography"/>
    <w:basedOn w:val="Standard"/>
    <w:next w:val="Standard"/>
    <w:uiPriority w:val="37"/>
    <w:unhideWhenUsed/>
    <w:rsid w:val="002D7586"/>
    <w:pPr>
      <w:spacing w:after="120" w:line="336" w:lineRule="auto"/>
    </w:pPr>
    <w:rPr>
      <w:rFonts w:asciiTheme="minorHAnsi" w:hAnsiTheme="minorHAnsi"/>
      <w:color w:val="auto"/>
      <w:sz w:val="22"/>
      <w:szCs w:val="22"/>
      <w:lang w:val="de-DE" w:eastAsia="de-DE"/>
    </w:rPr>
  </w:style>
  <w:style w:type="character" w:styleId="Kommentarzeichen">
    <w:name w:val="annotation reference"/>
    <w:basedOn w:val="Absatz-Standardschriftart"/>
    <w:uiPriority w:val="99"/>
    <w:semiHidden/>
    <w:unhideWhenUsed/>
    <w:rsid w:val="002D7586"/>
    <w:rPr>
      <w:sz w:val="16"/>
      <w:szCs w:val="16"/>
    </w:rPr>
  </w:style>
  <w:style w:type="paragraph" w:styleId="Kommentartext">
    <w:name w:val="annotation text"/>
    <w:basedOn w:val="Standard"/>
    <w:link w:val="KommentartextZchn"/>
    <w:uiPriority w:val="99"/>
    <w:semiHidden/>
    <w:unhideWhenUsed/>
    <w:rsid w:val="002D7586"/>
    <w:pPr>
      <w:spacing w:line="240" w:lineRule="auto"/>
    </w:pPr>
  </w:style>
  <w:style w:type="character" w:customStyle="1" w:styleId="KommentartextZchn">
    <w:name w:val="Kommentartext Zchn"/>
    <w:basedOn w:val="Absatz-Standardschriftart"/>
    <w:link w:val="Kommentartext"/>
    <w:uiPriority w:val="99"/>
    <w:semiHidden/>
    <w:rsid w:val="002D7586"/>
    <w:rPr>
      <w:rFonts w:ascii="Arial" w:eastAsiaTheme="minorEastAsia" w:hAnsi="Arial"/>
      <w:color w:val="656865" w:themeColor="text2"/>
      <w:sz w:val="20"/>
      <w:szCs w:val="20"/>
      <w:lang w:val="en-GB"/>
    </w:rPr>
  </w:style>
  <w:style w:type="paragraph" w:styleId="Kommentarthema">
    <w:name w:val="annotation subject"/>
    <w:basedOn w:val="Kommentartext"/>
    <w:next w:val="Kommentartext"/>
    <w:link w:val="KommentarthemaZchn"/>
    <w:uiPriority w:val="99"/>
    <w:semiHidden/>
    <w:unhideWhenUsed/>
    <w:rsid w:val="002D7586"/>
    <w:rPr>
      <w:b/>
      <w:bCs/>
    </w:rPr>
  </w:style>
  <w:style w:type="character" w:customStyle="1" w:styleId="KommentarthemaZchn">
    <w:name w:val="Kommentarthema Zchn"/>
    <w:basedOn w:val="KommentartextZchn"/>
    <w:link w:val="Kommentarthema"/>
    <w:uiPriority w:val="99"/>
    <w:semiHidden/>
    <w:rsid w:val="002D7586"/>
    <w:rPr>
      <w:rFonts w:ascii="Arial" w:eastAsiaTheme="minorEastAsia" w:hAnsi="Arial"/>
      <w:b/>
      <w:bCs/>
      <w:color w:val="656865"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2.xml><?xml version="1.0" encoding="utf-8"?>
<?mso-contentType ?>
<SharedContentType xmlns="Microsoft.SharePoint.Taxonomy.ContentTypeSync" SourceId="0a2230d6-0d0c-4546-8094-a726af8412ad" ContentTypeId="0x01010035D388ED9E6CB948B63D365BE3776A4F"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General</p:Name>
  <p:Description/>
  <p:Statement/>
  <p:PolicyItems>
    <p:PolicyItem featureId="Microsoft.Office.RecordsManagement.PolicyFeatures.PolicyAudit" staticId="0x01010035D388ED9E6CB948B63D365BE3776A4F00DDA454755E712545887D3B90EF8E1481|1665009279" UniqueId="4df1dcc4-a014-4fbd-9954-56671f52bf11">
      <p:Name>Auditing</p:Name>
      <p:Description>Audits user actions on documents and list items to the Audit Log.</p:Description>
      <p:CustomData>
        <Audit>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General" ma:contentTypeID="0x01010035D388ED9E6CB948B63D365BE3776A4F00DDA454755E712545887D3B90EF8E1481" ma:contentTypeVersion="19" ma:contentTypeDescription="" ma:contentTypeScope="" ma:versionID="2b7028f73fadf451d5788e244c8b97a1">
  <xsd:schema xmlns:xsd="http://www.w3.org/2001/XMLSchema" xmlns:xs="http://www.w3.org/2001/XMLSchema" xmlns:p="http://schemas.microsoft.com/office/2006/metadata/properties" xmlns:ns1="http://schemas.microsoft.com/sharepoint/v3" xmlns:ns2="18ee8b33-332d-4d78-a1fb-213112cbf5c9" targetNamespace="http://schemas.microsoft.com/office/2006/metadata/properties" ma:root="true" ma:fieldsID="1f521c3e96c143e945bf1b54bb1dffe9" ns1:_="" ns2:_="">
    <xsd:import namespace="http://schemas.microsoft.com/sharepoint/v3"/>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1:_dlc_Exempt"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a75920-f489-4577-ab8d-ff3af16ce3ea}" ma:internalName="TaxCatchAll" ma:showField="CatchAllData"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a75920-f489-4577-ab8d-ff3af16ce3ea}" ma:internalName="TaxCatchAllLabel" ma:readOnly="true" ma:showField="CatchAllDataLabel"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20"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42FEB8-477B-4856-B54A-DEFEE3AB4638}">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microsoft.com/sharepoint/v3"/>
    <ds:schemaRef ds:uri="http://schemas.openxmlformats.org/package/2006/metadata/core-properties"/>
    <ds:schemaRef ds:uri="18ee8b33-332d-4d78-a1fb-213112cbf5c9"/>
  </ds:schemaRefs>
</ds:datastoreItem>
</file>

<file path=customXml/itemProps2.xml><?xml version="1.0" encoding="utf-8"?>
<ds:datastoreItem xmlns:ds="http://schemas.openxmlformats.org/officeDocument/2006/customXml" ds:itemID="{26FCFDFE-34E0-4BF4-9D0C-E9A7BD89D285}">
  <ds:schemaRefs>
    <ds:schemaRef ds:uri="Microsoft.SharePoint.Taxonomy.ContentTypeSync"/>
  </ds:schemaRefs>
</ds:datastoreItem>
</file>

<file path=customXml/itemProps3.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4.xml><?xml version="1.0" encoding="utf-8"?>
<ds:datastoreItem xmlns:ds="http://schemas.openxmlformats.org/officeDocument/2006/customXml" ds:itemID="{97B71C78-ADDB-493E-9C10-852C6505300A}">
  <ds:schemaRefs>
    <ds:schemaRef ds:uri="office.server.policy"/>
  </ds:schemaRefs>
</ds:datastoreItem>
</file>

<file path=customXml/itemProps5.xml><?xml version="1.0" encoding="utf-8"?>
<ds:datastoreItem xmlns:ds="http://schemas.openxmlformats.org/officeDocument/2006/customXml" ds:itemID="{9D1FB26D-D9C7-47EA-8343-DC52F444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79189E-25E2-40D4-A724-D931DE16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6244</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Report-memo-simple-cover</vt:lpstr>
      <vt:lpstr>Report-memo-simple-cover</vt:lpstr>
      <vt:lpstr>Title of the document</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subject/>
  <dc:creator>Gabriela Cristea</dc:creator>
  <cp:keywords/>
  <dc:description/>
  <cp:lastModifiedBy>Matthias Friedrich</cp:lastModifiedBy>
  <cp:revision>10</cp:revision>
  <cp:lastPrinted>2016-11-07T11:47:00Z</cp:lastPrinted>
  <dcterms:created xsi:type="dcterms:W3CDTF">2017-11-21T11:19:00Z</dcterms:created>
  <dcterms:modified xsi:type="dcterms:W3CDTF">2018-03-02T11:56:00Z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0x01010035D388ED9E6CB948B63D365BE3776A4F00DDA454755E712545887D3B90EF8E1481</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